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1AC2" w:rsidRDefault="00AD1AC2" w:rsidP="00C21B3D">
      <w:pPr>
        <w:pStyle w:val="a3"/>
        <w:tabs>
          <w:tab w:val="left" w:pos="709"/>
          <w:tab w:val="left" w:pos="1560"/>
          <w:tab w:val="left" w:pos="3544"/>
          <w:tab w:val="left" w:pos="3740"/>
          <w:tab w:val="center" w:pos="4677"/>
        </w:tabs>
        <w:jc w:val="center"/>
        <w:rPr>
          <w:rFonts w:ascii="Times New Roman" w:eastAsia="MS Mincho" w:hAnsi="Times New Roman"/>
          <w:b/>
          <w:sz w:val="24"/>
          <w:szCs w:val="24"/>
          <w:lang w:val="uz-Cyrl-UZ"/>
        </w:rPr>
      </w:pPr>
    </w:p>
    <w:p w:rsidR="00AD1AC2" w:rsidRDefault="00AD1AC2" w:rsidP="00C21B3D">
      <w:pPr>
        <w:pStyle w:val="a3"/>
        <w:tabs>
          <w:tab w:val="left" w:pos="709"/>
          <w:tab w:val="left" w:pos="1560"/>
          <w:tab w:val="left" w:pos="3544"/>
          <w:tab w:val="left" w:pos="3740"/>
          <w:tab w:val="center" w:pos="4677"/>
        </w:tabs>
        <w:jc w:val="center"/>
        <w:rPr>
          <w:rFonts w:ascii="Times New Roman" w:eastAsia="MS Mincho" w:hAnsi="Times New Roman"/>
          <w:b/>
          <w:sz w:val="24"/>
          <w:szCs w:val="24"/>
          <w:lang w:val="uz-Cyrl-UZ"/>
        </w:rPr>
      </w:pPr>
    </w:p>
    <w:p w:rsidR="00AD1AC2" w:rsidRDefault="00AD1AC2" w:rsidP="00C21B3D">
      <w:pPr>
        <w:pStyle w:val="a3"/>
        <w:tabs>
          <w:tab w:val="left" w:pos="709"/>
          <w:tab w:val="left" w:pos="1560"/>
          <w:tab w:val="left" w:pos="3544"/>
          <w:tab w:val="left" w:pos="3740"/>
          <w:tab w:val="center" w:pos="4677"/>
        </w:tabs>
        <w:jc w:val="center"/>
        <w:rPr>
          <w:rFonts w:ascii="Times New Roman" w:eastAsia="MS Mincho" w:hAnsi="Times New Roman"/>
          <w:b/>
          <w:sz w:val="24"/>
          <w:szCs w:val="24"/>
          <w:lang w:val="uz-Cyrl-UZ"/>
        </w:rPr>
      </w:pPr>
    </w:p>
    <w:p w:rsidR="00AD1AC2" w:rsidRDefault="00AD1AC2" w:rsidP="00C21B3D">
      <w:pPr>
        <w:pStyle w:val="a3"/>
        <w:tabs>
          <w:tab w:val="left" w:pos="709"/>
          <w:tab w:val="left" w:pos="1560"/>
          <w:tab w:val="left" w:pos="3544"/>
          <w:tab w:val="left" w:pos="3740"/>
          <w:tab w:val="center" w:pos="4677"/>
        </w:tabs>
        <w:jc w:val="center"/>
        <w:rPr>
          <w:rFonts w:ascii="Times New Roman" w:eastAsia="MS Mincho" w:hAnsi="Times New Roman"/>
          <w:b/>
          <w:sz w:val="24"/>
          <w:szCs w:val="24"/>
          <w:lang w:val="uz-Cyrl-UZ"/>
        </w:rPr>
      </w:pPr>
    </w:p>
    <w:p w:rsidR="00AD1AC2" w:rsidRDefault="00AD1AC2" w:rsidP="00C21B3D">
      <w:pPr>
        <w:pStyle w:val="a3"/>
        <w:tabs>
          <w:tab w:val="left" w:pos="709"/>
          <w:tab w:val="left" w:pos="1560"/>
          <w:tab w:val="left" w:pos="3544"/>
          <w:tab w:val="left" w:pos="3740"/>
          <w:tab w:val="center" w:pos="4677"/>
        </w:tabs>
        <w:jc w:val="center"/>
        <w:rPr>
          <w:rFonts w:ascii="Times New Roman" w:eastAsia="MS Mincho" w:hAnsi="Times New Roman"/>
          <w:b/>
          <w:sz w:val="24"/>
          <w:szCs w:val="24"/>
          <w:lang w:val="uz-Cyrl-UZ"/>
        </w:rPr>
      </w:pPr>
    </w:p>
    <w:p w:rsidR="00AD1AC2" w:rsidRPr="007840AF" w:rsidRDefault="00AD1AC2" w:rsidP="00C21B3D">
      <w:pPr>
        <w:pStyle w:val="a3"/>
        <w:tabs>
          <w:tab w:val="left" w:pos="709"/>
          <w:tab w:val="left" w:pos="1560"/>
          <w:tab w:val="left" w:pos="3544"/>
          <w:tab w:val="left" w:pos="3740"/>
          <w:tab w:val="center" w:pos="4677"/>
        </w:tabs>
        <w:jc w:val="center"/>
        <w:rPr>
          <w:rFonts w:ascii="Times New Roman" w:eastAsia="MS Mincho" w:hAnsi="Times New Roman"/>
          <w:b/>
          <w:sz w:val="18"/>
          <w:szCs w:val="24"/>
          <w:lang w:val="uz-Cyrl-UZ"/>
        </w:rPr>
      </w:pPr>
    </w:p>
    <w:p w:rsidR="00AD1AC2" w:rsidRDefault="00AD1AC2" w:rsidP="00C21B3D">
      <w:pPr>
        <w:pStyle w:val="a3"/>
        <w:tabs>
          <w:tab w:val="left" w:pos="709"/>
          <w:tab w:val="left" w:pos="1560"/>
          <w:tab w:val="left" w:pos="1843"/>
          <w:tab w:val="left" w:pos="3544"/>
          <w:tab w:val="left" w:pos="3740"/>
          <w:tab w:val="center" w:pos="4677"/>
        </w:tabs>
        <w:jc w:val="center"/>
        <w:rPr>
          <w:rFonts w:ascii="Times New Roman" w:eastAsia="MS Mincho" w:hAnsi="Times New Roman"/>
          <w:b/>
          <w:sz w:val="24"/>
          <w:szCs w:val="24"/>
          <w:lang w:val="uz-Cyrl-UZ"/>
        </w:rPr>
      </w:pPr>
    </w:p>
    <w:p w:rsidR="00AD1AC2" w:rsidRDefault="00AD1AC2" w:rsidP="00C21B3D">
      <w:pPr>
        <w:pStyle w:val="a3"/>
        <w:tabs>
          <w:tab w:val="left" w:pos="709"/>
          <w:tab w:val="left" w:pos="1560"/>
          <w:tab w:val="left" w:pos="3544"/>
          <w:tab w:val="left" w:pos="3740"/>
          <w:tab w:val="center" w:pos="4677"/>
        </w:tabs>
        <w:jc w:val="center"/>
        <w:rPr>
          <w:rFonts w:ascii="Times New Roman" w:eastAsia="MS Mincho" w:hAnsi="Times New Roman"/>
          <w:b/>
          <w:sz w:val="24"/>
          <w:szCs w:val="24"/>
          <w:lang w:val="uz-Cyrl-UZ"/>
        </w:rPr>
      </w:pPr>
    </w:p>
    <w:p w:rsidR="00AD1AC2" w:rsidRDefault="00AD1AC2" w:rsidP="00C21B3D">
      <w:pPr>
        <w:pStyle w:val="a3"/>
        <w:tabs>
          <w:tab w:val="left" w:pos="709"/>
          <w:tab w:val="left" w:pos="1560"/>
          <w:tab w:val="left" w:pos="3544"/>
          <w:tab w:val="left" w:pos="3740"/>
          <w:tab w:val="center" w:pos="4677"/>
        </w:tabs>
        <w:jc w:val="center"/>
        <w:rPr>
          <w:rFonts w:ascii="Times New Roman" w:eastAsia="MS Mincho" w:hAnsi="Times New Roman"/>
          <w:b/>
          <w:sz w:val="24"/>
          <w:szCs w:val="24"/>
          <w:lang w:val="uz-Cyrl-UZ"/>
        </w:rPr>
      </w:pPr>
    </w:p>
    <w:p w:rsidR="00AD1AC2" w:rsidRPr="00CD3606" w:rsidRDefault="00CD3606" w:rsidP="00C21B3D">
      <w:pPr>
        <w:pStyle w:val="a3"/>
        <w:tabs>
          <w:tab w:val="left" w:pos="709"/>
          <w:tab w:val="left" w:pos="1560"/>
          <w:tab w:val="left" w:pos="3544"/>
          <w:tab w:val="left" w:pos="3740"/>
          <w:tab w:val="center" w:pos="4677"/>
        </w:tabs>
        <w:rPr>
          <w:rFonts w:ascii="Times New Roman" w:eastAsia="MS Mincho" w:hAnsi="Times New Roman"/>
          <w:b/>
          <w:sz w:val="24"/>
          <w:szCs w:val="24"/>
          <w:lang w:val="uz-Cyrl-UZ"/>
        </w:rPr>
      </w:pPr>
      <w:r>
        <w:rPr>
          <w:rFonts w:ascii="Times New Roman" w:eastAsia="MS Mincho" w:hAnsi="Times New Roman"/>
          <w:sz w:val="24"/>
          <w:szCs w:val="24"/>
          <w:lang w:val="uz-Cyrl-UZ"/>
        </w:rPr>
        <w:t xml:space="preserve">                                                                 </w:t>
      </w:r>
      <w:r w:rsidR="00C862BA" w:rsidRPr="00C862BA">
        <w:rPr>
          <w:rFonts w:ascii="Times New Roman" w:eastAsia="MS Mincho" w:hAnsi="Times New Roman"/>
          <w:b/>
          <w:sz w:val="24"/>
          <w:szCs w:val="24"/>
          <w:lang w:val="uz-Cyrl-UZ"/>
        </w:rPr>
        <w:t>0</w:t>
      </w:r>
      <w:r w:rsidR="003F1531">
        <w:rPr>
          <w:rFonts w:ascii="Times New Roman" w:eastAsia="MS Mincho" w:hAnsi="Times New Roman"/>
          <w:b/>
          <w:sz w:val="24"/>
          <w:szCs w:val="24"/>
          <w:lang w:val="uz-Cyrl-UZ"/>
        </w:rPr>
        <w:t>4</w:t>
      </w:r>
      <w:bookmarkStart w:id="0" w:name="_GoBack"/>
      <w:bookmarkEnd w:id="0"/>
    </w:p>
    <w:p w:rsidR="00AD1AC2" w:rsidRPr="005A4568" w:rsidRDefault="005A4568" w:rsidP="005A4568">
      <w:pPr>
        <w:pStyle w:val="a3"/>
        <w:tabs>
          <w:tab w:val="left" w:pos="709"/>
          <w:tab w:val="left" w:pos="1560"/>
          <w:tab w:val="left" w:pos="2474"/>
          <w:tab w:val="left" w:pos="3544"/>
        </w:tabs>
        <w:jc w:val="left"/>
        <w:rPr>
          <w:rFonts w:ascii="Times New Roman" w:eastAsia="MS Mincho" w:hAnsi="Times New Roman"/>
          <w:sz w:val="22"/>
          <w:szCs w:val="24"/>
          <w:lang w:val="uz-Cyrl-UZ"/>
        </w:rPr>
      </w:pPr>
      <w:r>
        <w:rPr>
          <w:rFonts w:ascii="Times New Roman" w:eastAsia="MS Mincho" w:hAnsi="Times New Roman"/>
          <w:sz w:val="22"/>
          <w:szCs w:val="24"/>
          <w:lang w:val="uz-Cyrl-UZ"/>
        </w:rPr>
        <w:tab/>
      </w:r>
      <w:r>
        <w:rPr>
          <w:rFonts w:ascii="Times New Roman" w:eastAsia="MS Mincho" w:hAnsi="Times New Roman"/>
          <w:sz w:val="22"/>
          <w:szCs w:val="24"/>
          <w:lang w:val="uz-Cyrl-UZ"/>
        </w:rPr>
        <w:tab/>
      </w:r>
      <w:r>
        <w:rPr>
          <w:rFonts w:ascii="Times New Roman" w:eastAsia="MS Mincho" w:hAnsi="Times New Roman"/>
          <w:sz w:val="22"/>
          <w:szCs w:val="24"/>
          <w:lang w:val="uz-Cyrl-UZ"/>
        </w:rPr>
        <w:tab/>
      </w:r>
      <w:r>
        <w:rPr>
          <w:rFonts w:ascii="Times New Roman" w:eastAsia="MS Mincho" w:hAnsi="Times New Roman"/>
          <w:sz w:val="22"/>
          <w:szCs w:val="24"/>
          <w:lang w:val="uz-Cyrl-UZ"/>
        </w:rPr>
        <w:tab/>
      </w:r>
    </w:p>
    <w:p w:rsidR="00AD1AC2" w:rsidRPr="003F6E63" w:rsidRDefault="00CD3606" w:rsidP="00C21B3D">
      <w:pPr>
        <w:tabs>
          <w:tab w:val="left" w:pos="709"/>
          <w:tab w:val="left" w:pos="1416"/>
          <w:tab w:val="left" w:pos="1560"/>
          <w:tab w:val="left" w:pos="2124"/>
          <w:tab w:val="left" w:pos="2832"/>
          <w:tab w:val="left" w:pos="3544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912"/>
        </w:tabs>
        <w:autoSpaceDE w:val="0"/>
        <w:autoSpaceDN w:val="0"/>
        <w:adjustRightInd w:val="0"/>
        <w:ind w:left="-709" w:right="130"/>
        <w:rPr>
          <w:rFonts w:eastAsia="Calibri"/>
          <w:bCs/>
          <w:color w:val="000000"/>
          <w:lang w:val="uz-Cyrl-UZ"/>
        </w:rPr>
      </w:pPr>
      <w:r w:rsidRPr="00CD3606">
        <w:rPr>
          <w:rFonts w:eastAsia="Calibri"/>
          <w:b/>
          <w:bCs/>
          <w:color w:val="000000"/>
          <w:lang w:val="uz-Cyrl-UZ"/>
        </w:rPr>
        <w:t>2</w:t>
      </w:r>
      <w:r w:rsidR="003F1531">
        <w:rPr>
          <w:rFonts w:eastAsia="Calibri"/>
          <w:b/>
          <w:bCs/>
          <w:color w:val="000000"/>
          <w:lang w:val="uz-Cyrl-UZ"/>
        </w:rPr>
        <w:t>1</w:t>
      </w:r>
      <w:r w:rsidR="00AD1AC2" w:rsidRPr="00CD3606">
        <w:rPr>
          <w:rFonts w:eastAsia="Calibri"/>
          <w:b/>
          <w:bCs/>
          <w:color w:val="000000"/>
          <w:lang w:val="uz-Cyrl-UZ"/>
        </w:rPr>
        <w:t xml:space="preserve">          </w:t>
      </w:r>
      <w:r>
        <w:rPr>
          <w:rFonts w:eastAsia="Calibri"/>
          <w:b/>
          <w:bCs/>
          <w:color w:val="000000"/>
          <w:lang w:val="uz-Cyrl-UZ"/>
        </w:rPr>
        <w:t xml:space="preserve">    </w:t>
      </w:r>
      <w:r w:rsidR="00AD1AC2" w:rsidRPr="00CD3606">
        <w:rPr>
          <w:rFonts w:eastAsia="Calibri"/>
          <w:b/>
          <w:bCs/>
          <w:color w:val="000000"/>
          <w:lang w:val="uz-Cyrl-UZ"/>
        </w:rPr>
        <w:t xml:space="preserve"> </w:t>
      </w:r>
      <w:r w:rsidR="00AC7394">
        <w:rPr>
          <w:rFonts w:eastAsia="Calibri"/>
          <w:b/>
          <w:bCs/>
          <w:color w:val="000000"/>
          <w:lang w:val="uz-Cyrl-UZ"/>
        </w:rPr>
        <w:t>февраля</w:t>
      </w:r>
      <w:r>
        <w:rPr>
          <w:rFonts w:eastAsia="Calibri"/>
          <w:bCs/>
          <w:color w:val="000000"/>
          <w:lang w:val="uz-Cyrl-UZ"/>
        </w:rPr>
        <w:t xml:space="preserve">                </w:t>
      </w:r>
      <w:r w:rsidR="003F1531">
        <w:rPr>
          <w:rFonts w:eastAsia="Calibri"/>
          <w:b/>
          <w:bCs/>
          <w:color w:val="000000"/>
          <w:lang w:val="uz-Cyrl-UZ"/>
        </w:rPr>
        <w:t>20</w:t>
      </w:r>
    </w:p>
    <w:p w:rsidR="00AD1AC2" w:rsidRPr="00AD1AC2" w:rsidRDefault="00AD1AC2" w:rsidP="00C21B3D">
      <w:pPr>
        <w:pStyle w:val="a3"/>
        <w:tabs>
          <w:tab w:val="left" w:pos="709"/>
          <w:tab w:val="left" w:pos="1560"/>
          <w:tab w:val="left" w:pos="3544"/>
        </w:tabs>
        <w:jc w:val="left"/>
        <w:rPr>
          <w:rFonts w:ascii="Times New Roman" w:hAnsi="Times New Roman"/>
          <w:sz w:val="24"/>
          <w:szCs w:val="28"/>
          <w:u w:val="single"/>
          <w:lang w:val="uz-Cyrl-UZ"/>
        </w:rPr>
      </w:pPr>
    </w:p>
    <w:p w:rsidR="00AD1AC2" w:rsidRPr="00AD1AC2" w:rsidRDefault="00AD1AC2" w:rsidP="00C21B3D">
      <w:pPr>
        <w:pStyle w:val="a3"/>
        <w:tabs>
          <w:tab w:val="left" w:pos="709"/>
          <w:tab w:val="left" w:pos="1560"/>
          <w:tab w:val="left" w:pos="3544"/>
        </w:tabs>
        <w:rPr>
          <w:rFonts w:ascii="Times New Roman" w:eastAsia="MS Mincho" w:hAnsi="Times New Roman"/>
          <w:szCs w:val="28"/>
          <w:lang w:val="uz-Cyrl-UZ"/>
        </w:rPr>
      </w:pPr>
    </w:p>
    <w:p w:rsidR="0029428A" w:rsidRPr="00C862BA" w:rsidRDefault="0029428A" w:rsidP="00C21B3D">
      <w:pPr>
        <w:tabs>
          <w:tab w:val="left" w:pos="709"/>
          <w:tab w:val="left" w:pos="1560"/>
          <w:tab w:val="left" w:pos="3544"/>
        </w:tabs>
        <w:ind w:firstLine="709"/>
        <w:jc w:val="center"/>
        <w:rPr>
          <w:b/>
          <w:sz w:val="28"/>
          <w:szCs w:val="28"/>
        </w:rPr>
      </w:pPr>
      <w:r w:rsidRPr="00C862BA">
        <w:rPr>
          <w:b/>
          <w:bCs/>
          <w:color w:val="22272F"/>
          <w:sz w:val="28"/>
          <w:szCs w:val="28"/>
        </w:rPr>
        <w:t xml:space="preserve">Об </w:t>
      </w:r>
      <w:r w:rsidRPr="00C862BA">
        <w:rPr>
          <w:b/>
          <w:bCs/>
          <w:color w:val="22272F"/>
          <w:sz w:val="28"/>
          <w:szCs w:val="28"/>
          <w:lang w:val="uz-Cyrl-UZ"/>
        </w:rPr>
        <w:t xml:space="preserve">обеспечении </w:t>
      </w:r>
      <w:r w:rsidRPr="00C862BA">
        <w:rPr>
          <w:b/>
          <w:bCs/>
          <w:color w:val="22272F"/>
          <w:sz w:val="28"/>
          <w:szCs w:val="28"/>
        </w:rPr>
        <w:t xml:space="preserve">открытости судебного разбирательства и </w:t>
      </w:r>
      <w:r w:rsidRPr="00C862BA">
        <w:rPr>
          <w:b/>
          <w:sz w:val="28"/>
          <w:szCs w:val="28"/>
        </w:rPr>
        <w:t>прав</w:t>
      </w:r>
      <w:r w:rsidRPr="00C862BA">
        <w:rPr>
          <w:b/>
          <w:sz w:val="28"/>
          <w:szCs w:val="28"/>
          <w:lang w:val="uz-Cyrl-UZ"/>
        </w:rPr>
        <w:t xml:space="preserve">а </w:t>
      </w:r>
      <w:r w:rsidRPr="00C862BA">
        <w:rPr>
          <w:b/>
          <w:sz w:val="28"/>
          <w:szCs w:val="28"/>
        </w:rPr>
        <w:br/>
        <w:t>на получение информации о деятельности судов</w:t>
      </w:r>
    </w:p>
    <w:p w:rsidR="0029428A" w:rsidRPr="00C862BA" w:rsidRDefault="0029428A" w:rsidP="00C21B3D">
      <w:pPr>
        <w:tabs>
          <w:tab w:val="left" w:pos="709"/>
          <w:tab w:val="left" w:pos="1560"/>
          <w:tab w:val="left" w:pos="3544"/>
        </w:tabs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29428A" w:rsidRPr="00C862BA" w:rsidRDefault="0029428A" w:rsidP="00C21B3D">
      <w:pPr>
        <w:tabs>
          <w:tab w:val="left" w:pos="709"/>
          <w:tab w:val="left" w:pos="1560"/>
          <w:tab w:val="left" w:pos="354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62BA">
        <w:rPr>
          <w:sz w:val="28"/>
          <w:szCs w:val="28"/>
        </w:rPr>
        <w:t xml:space="preserve">В целях обеспечения открытости </w:t>
      </w:r>
      <w:r w:rsidRPr="00C862BA">
        <w:rPr>
          <w:bCs/>
          <w:color w:val="22272F"/>
          <w:sz w:val="28"/>
          <w:szCs w:val="28"/>
        </w:rPr>
        <w:t>судебного разбирательства</w:t>
      </w:r>
      <w:r w:rsidRPr="00C862BA">
        <w:rPr>
          <w:sz w:val="28"/>
          <w:szCs w:val="28"/>
          <w:lang w:val="uz-Cyrl-UZ"/>
        </w:rPr>
        <w:t xml:space="preserve">, реализации права на получение </w:t>
      </w:r>
      <w:r w:rsidRPr="00C862BA">
        <w:rPr>
          <w:sz w:val="28"/>
          <w:szCs w:val="28"/>
        </w:rPr>
        <w:t>информации о деятельности судов</w:t>
      </w:r>
      <w:r w:rsidRPr="00C862BA">
        <w:rPr>
          <w:sz w:val="28"/>
          <w:szCs w:val="28"/>
          <w:lang w:val="uz-Cyrl-UZ"/>
        </w:rPr>
        <w:t xml:space="preserve">, а также единообразного применения судами актов </w:t>
      </w:r>
      <w:r w:rsidRPr="00C862BA">
        <w:rPr>
          <w:sz w:val="28"/>
          <w:szCs w:val="28"/>
        </w:rPr>
        <w:t>законодательства по данном</w:t>
      </w:r>
      <w:r w:rsidR="00AC7394">
        <w:rPr>
          <w:sz w:val="28"/>
          <w:szCs w:val="28"/>
        </w:rPr>
        <w:t>у вопросу, руководствуясь стать</w:t>
      </w:r>
      <w:r w:rsidR="00AC7394">
        <w:rPr>
          <w:sz w:val="28"/>
          <w:szCs w:val="28"/>
          <w:lang w:val="uz-Cyrl-UZ"/>
        </w:rPr>
        <w:t>ё</w:t>
      </w:r>
      <w:r w:rsidRPr="00C862BA">
        <w:rPr>
          <w:sz w:val="28"/>
          <w:szCs w:val="28"/>
        </w:rPr>
        <w:t xml:space="preserve">й 17 Закона Республики Узбекистан </w:t>
      </w:r>
      <w:r w:rsidRPr="00C862BA">
        <w:rPr>
          <w:sz w:val="28"/>
          <w:szCs w:val="28"/>
        </w:rPr>
        <w:br/>
        <w:t>«О судах», Пленум Верховного суда Республики Узбекистан</w:t>
      </w:r>
    </w:p>
    <w:p w:rsidR="0029428A" w:rsidRPr="00C862BA" w:rsidRDefault="0029428A" w:rsidP="00C21B3D">
      <w:pPr>
        <w:tabs>
          <w:tab w:val="left" w:pos="709"/>
          <w:tab w:val="left" w:pos="1560"/>
          <w:tab w:val="left" w:pos="3544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29428A" w:rsidRPr="00C862BA" w:rsidRDefault="003F1531" w:rsidP="00C21B3D">
      <w:pPr>
        <w:tabs>
          <w:tab w:val="left" w:pos="709"/>
          <w:tab w:val="left" w:pos="1560"/>
          <w:tab w:val="left" w:pos="3544"/>
        </w:tabs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C862BA">
        <w:rPr>
          <w:b/>
          <w:sz w:val="28"/>
          <w:szCs w:val="28"/>
        </w:rPr>
        <w:t>П О С Т А Н О В Л Я Е Т:</w:t>
      </w:r>
    </w:p>
    <w:p w:rsidR="0029428A" w:rsidRPr="00C862BA" w:rsidRDefault="0029428A" w:rsidP="00C21B3D">
      <w:pPr>
        <w:tabs>
          <w:tab w:val="left" w:pos="709"/>
          <w:tab w:val="left" w:pos="1560"/>
          <w:tab w:val="left" w:pos="3544"/>
        </w:tabs>
        <w:ind w:firstLine="709"/>
        <w:jc w:val="both"/>
        <w:rPr>
          <w:b/>
          <w:bCs/>
          <w:color w:val="22272F"/>
          <w:sz w:val="28"/>
          <w:szCs w:val="28"/>
        </w:rPr>
      </w:pPr>
    </w:p>
    <w:p w:rsidR="0029428A" w:rsidRPr="00C862BA" w:rsidRDefault="0029428A" w:rsidP="00C21B3D">
      <w:pPr>
        <w:tabs>
          <w:tab w:val="left" w:pos="709"/>
          <w:tab w:val="left" w:pos="1560"/>
          <w:tab w:val="left" w:pos="3544"/>
        </w:tabs>
        <w:ind w:firstLine="709"/>
        <w:jc w:val="both"/>
        <w:rPr>
          <w:sz w:val="28"/>
          <w:szCs w:val="28"/>
        </w:rPr>
      </w:pPr>
      <w:r w:rsidRPr="00C862BA">
        <w:rPr>
          <w:sz w:val="28"/>
          <w:szCs w:val="28"/>
        </w:rPr>
        <w:t>1.</w:t>
      </w:r>
      <w:r w:rsidRPr="00C862BA">
        <w:rPr>
          <w:sz w:val="28"/>
          <w:szCs w:val="28"/>
          <w:lang w:val="uz-Cyrl-UZ"/>
        </w:rPr>
        <w:t> Обратить внимание судов</w:t>
      </w:r>
      <w:r w:rsidRPr="00C862BA">
        <w:rPr>
          <w:sz w:val="28"/>
          <w:szCs w:val="28"/>
        </w:rPr>
        <w:t xml:space="preserve">, что открытость </w:t>
      </w:r>
      <w:r w:rsidRPr="00C862BA">
        <w:rPr>
          <w:bCs/>
          <w:color w:val="22272F"/>
          <w:sz w:val="28"/>
          <w:szCs w:val="28"/>
        </w:rPr>
        <w:t>судебного разбирательства</w:t>
      </w:r>
      <w:r w:rsidRPr="00C862BA">
        <w:rPr>
          <w:sz w:val="28"/>
          <w:szCs w:val="28"/>
        </w:rPr>
        <w:t>, своевременное</w:t>
      </w:r>
      <w:r w:rsidRPr="00C862BA">
        <w:rPr>
          <w:sz w:val="28"/>
          <w:szCs w:val="28"/>
          <w:lang w:val="uz-Cyrl-UZ"/>
        </w:rPr>
        <w:t xml:space="preserve"> </w:t>
      </w:r>
      <w:r w:rsidRPr="00C862BA">
        <w:rPr>
          <w:sz w:val="28"/>
          <w:szCs w:val="28"/>
        </w:rPr>
        <w:t>и объективное информирование обществ</w:t>
      </w:r>
      <w:r w:rsidRPr="00C862BA">
        <w:rPr>
          <w:sz w:val="28"/>
          <w:szCs w:val="28"/>
          <w:lang w:val="uz-Cyrl-UZ"/>
        </w:rPr>
        <w:t>енности</w:t>
      </w:r>
      <w:r w:rsidRPr="00C862BA">
        <w:rPr>
          <w:sz w:val="28"/>
          <w:szCs w:val="28"/>
        </w:rPr>
        <w:t xml:space="preserve"> </w:t>
      </w:r>
      <w:r w:rsidR="00C862BA">
        <w:rPr>
          <w:sz w:val="28"/>
          <w:szCs w:val="28"/>
        </w:rPr>
        <w:br/>
      </w:r>
      <w:r w:rsidRPr="00C862BA">
        <w:rPr>
          <w:sz w:val="28"/>
          <w:szCs w:val="28"/>
        </w:rPr>
        <w:t>о деятельности судов способствует повышению уровня правовой осведомленности</w:t>
      </w:r>
      <w:r w:rsidRPr="00C862BA">
        <w:rPr>
          <w:sz w:val="28"/>
          <w:szCs w:val="28"/>
          <w:lang w:val="uz-Cyrl-UZ"/>
        </w:rPr>
        <w:t xml:space="preserve"> об</w:t>
      </w:r>
      <w:r w:rsidRPr="00C862BA">
        <w:rPr>
          <w:sz w:val="28"/>
          <w:szCs w:val="28"/>
        </w:rPr>
        <w:t>щ</w:t>
      </w:r>
      <w:r w:rsidRPr="00C862BA">
        <w:rPr>
          <w:sz w:val="28"/>
          <w:szCs w:val="28"/>
          <w:lang w:val="uz-Cyrl-UZ"/>
        </w:rPr>
        <w:t>ества</w:t>
      </w:r>
      <w:r w:rsidRPr="00C862BA">
        <w:rPr>
          <w:sz w:val="28"/>
          <w:szCs w:val="28"/>
        </w:rPr>
        <w:t xml:space="preserve">, </w:t>
      </w:r>
      <w:r w:rsidR="00C21B3D">
        <w:rPr>
          <w:sz w:val="28"/>
          <w:szCs w:val="28"/>
          <w:lang w:val="uz-Cyrl-UZ"/>
        </w:rPr>
        <w:t>является</w:t>
      </w:r>
      <w:r w:rsidRPr="00C862BA">
        <w:rPr>
          <w:sz w:val="28"/>
          <w:szCs w:val="28"/>
        </w:rPr>
        <w:t xml:space="preserve"> важной гарантией осуществления правосудия, эффективным средством обеспечения общественного контроля </w:t>
      </w:r>
      <w:r w:rsidR="00C862BA">
        <w:rPr>
          <w:sz w:val="28"/>
          <w:szCs w:val="28"/>
        </w:rPr>
        <w:br/>
      </w:r>
      <w:r w:rsidRPr="00C862BA">
        <w:rPr>
          <w:sz w:val="28"/>
          <w:szCs w:val="28"/>
        </w:rPr>
        <w:t>за судебной деятельностью и повышения доверия общества к суду.</w:t>
      </w:r>
    </w:p>
    <w:p w:rsidR="0029428A" w:rsidRPr="00C862BA" w:rsidRDefault="0029428A" w:rsidP="00C21B3D">
      <w:pPr>
        <w:tabs>
          <w:tab w:val="left" w:pos="709"/>
          <w:tab w:val="left" w:pos="1560"/>
          <w:tab w:val="left" w:pos="3544"/>
        </w:tabs>
        <w:ind w:firstLine="709"/>
        <w:jc w:val="both"/>
        <w:rPr>
          <w:sz w:val="28"/>
          <w:szCs w:val="28"/>
        </w:rPr>
      </w:pPr>
      <w:r w:rsidRPr="00C862BA">
        <w:rPr>
          <w:sz w:val="28"/>
          <w:szCs w:val="28"/>
        </w:rPr>
        <w:t>В связи с изложенным</w:t>
      </w:r>
      <w:r w:rsidRPr="00C862BA">
        <w:rPr>
          <w:sz w:val="28"/>
          <w:szCs w:val="28"/>
          <w:lang w:val="uz-Cyrl-UZ"/>
        </w:rPr>
        <w:t>,</w:t>
      </w:r>
      <w:r w:rsidRPr="00C862BA">
        <w:rPr>
          <w:sz w:val="28"/>
          <w:szCs w:val="28"/>
        </w:rPr>
        <w:t xml:space="preserve"> судам следует создавать необходимые условия для обеспечения открытости </w:t>
      </w:r>
      <w:r w:rsidRPr="00C862BA">
        <w:rPr>
          <w:bCs/>
          <w:color w:val="22272F"/>
          <w:sz w:val="28"/>
          <w:szCs w:val="28"/>
        </w:rPr>
        <w:t>судебного разбирательства</w:t>
      </w:r>
      <w:r w:rsidRPr="00C862BA">
        <w:rPr>
          <w:sz w:val="28"/>
          <w:szCs w:val="28"/>
        </w:rPr>
        <w:t xml:space="preserve"> и реализации права </w:t>
      </w:r>
      <w:r w:rsidR="00C862BA">
        <w:rPr>
          <w:sz w:val="28"/>
          <w:szCs w:val="28"/>
        </w:rPr>
        <w:br/>
      </w:r>
      <w:r w:rsidRPr="00C862BA">
        <w:rPr>
          <w:sz w:val="28"/>
          <w:szCs w:val="28"/>
        </w:rPr>
        <w:t xml:space="preserve">на получение информации о деятельности судов. </w:t>
      </w:r>
    </w:p>
    <w:p w:rsidR="0029428A" w:rsidRPr="00C862BA" w:rsidRDefault="0029428A" w:rsidP="00C21B3D">
      <w:pPr>
        <w:tabs>
          <w:tab w:val="left" w:pos="709"/>
          <w:tab w:val="left" w:pos="1560"/>
          <w:tab w:val="left" w:pos="3544"/>
        </w:tabs>
        <w:ind w:firstLine="709"/>
        <w:jc w:val="both"/>
        <w:rPr>
          <w:sz w:val="28"/>
          <w:szCs w:val="28"/>
        </w:rPr>
      </w:pPr>
      <w:r w:rsidRPr="00C862BA">
        <w:rPr>
          <w:sz w:val="28"/>
          <w:szCs w:val="28"/>
        </w:rPr>
        <w:t xml:space="preserve">2. Судам следует иметь в виду, что обеспечение открытости </w:t>
      </w:r>
      <w:r w:rsidRPr="00C862BA">
        <w:rPr>
          <w:sz w:val="28"/>
          <w:szCs w:val="28"/>
        </w:rPr>
        <w:br/>
      </w:r>
      <w:r w:rsidRPr="00C862BA">
        <w:rPr>
          <w:bCs/>
          <w:color w:val="22272F"/>
          <w:sz w:val="28"/>
          <w:szCs w:val="28"/>
        </w:rPr>
        <w:t>судебного разбирательства</w:t>
      </w:r>
      <w:r w:rsidRPr="00C862BA">
        <w:rPr>
          <w:sz w:val="28"/>
          <w:szCs w:val="28"/>
        </w:rPr>
        <w:t>, информированности граждан, организаций, общественных объединений, органов государственной власти, органов самоуправления граждан</w:t>
      </w:r>
      <w:r w:rsidRPr="00C862BA">
        <w:rPr>
          <w:sz w:val="28"/>
          <w:szCs w:val="28"/>
          <w:lang w:val="uz-Cyrl-UZ"/>
        </w:rPr>
        <w:t xml:space="preserve"> и</w:t>
      </w:r>
      <w:r w:rsidRPr="00C862BA">
        <w:rPr>
          <w:sz w:val="28"/>
          <w:szCs w:val="28"/>
        </w:rPr>
        <w:t xml:space="preserve"> представителей средств массовой информации </w:t>
      </w:r>
      <w:r w:rsidRPr="00C862BA">
        <w:rPr>
          <w:sz w:val="28"/>
          <w:szCs w:val="28"/>
        </w:rPr>
        <w:br/>
        <w:t xml:space="preserve">о деятельности судов осуществляется в соответствии с Конституцией Республики Узбекистан, законами Республики Узбекистан «О судах», </w:t>
      </w:r>
      <w:r w:rsidRPr="00C862BA">
        <w:rPr>
          <w:sz w:val="28"/>
          <w:szCs w:val="28"/>
        </w:rPr>
        <w:br/>
        <w:t>«О гарантиях и свободе доступа к информации», «О принципах и гарантиях свободы информации», «О защите профессиональной деятельности журналиста», «Об открытости деятельности органов государственной власти и управления», «</w:t>
      </w:r>
      <w:r w:rsidRPr="00C862BA">
        <w:rPr>
          <w:sz w:val="28"/>
          <w:szCs w:val="28"/>
          <w:lang w:val="uz-Cyrl-UZ"/>
        </w:rPr>
        <w:t>Об об</w:t>
      </w:r>
      <w:r w:rsidRPr="00C862BA">
        <w:rPr>
          <w:sz w:val="28"/>
          <w:szCs w:val="28"/>
        </w:rPr>
        <w:t>щественном контроле», «О средствах массовой информации», иными нормативно</w:t>
      </w:r>
      <w:r w:rsidRPr="00C862BA">
        <w:rPr>
          <w:sz w:val="28"/>
          <w:szCs w:val="28"/>
          <w:lang w:val="uz-Cyrl-UZ"/>
        </w:rPr>
        <w:t>-</w:t>
      </w:r>
      <w:r w:rsidRPr="00C862BA">
        <w:rPr>
          <w:sz w:val="28"/>
          <w:szCs w:val="28"/>
        </w:rPr>
        <w:t xml:space="preserve">правовыми актами </w:t>
      </w:r>
      <w:r w:rsidRPr="00C862BA">
        <w:rPr>
          <w:sz w:val="28"/>
          <w:szCs w:val="28"/>
          <w:lang w:val="uz-Cyrl-UZ"/>
        </w:rPr>
        <w:t>в порядке</w:t>
      </w:r>
      <w:r w:rsidR="0070671F">
        <w:rPr>
          <w:sz w:val="28"/>
          <w:szCs w:val="28"/>
          <w:lang w:val="uz-Cyrl-UZ"/>
        </w:rPr>
        <w:t xml:space="preserve">, установленном соответственно </w:t>
      </w:r>
      <w:r w:rsidRPr="00C862BA">
        <w:rPr>
          <w:sz w:val="28"/>
          <w:szCs w:val="28"/>
        </w:rPr>
        <w:t xml:space="preserve">Гражданским </w:t>
      </w:r>
      <w:r w:rsidRPr="005660C7">
        <w:rPr>
          <w:sz w:val="28"/>
          <w:szCs w:val="28"/>
        </w:rPr>
        <w:t xml:space="preserve">процессуальным </w:t>
      </w:r>
      <w:hyperlink r:id="rId6" w:history="1">
        <w:r w:rsidR="00C862BA" w:rsidRPr="005660C7">
          <w:rPr>
            <w:rStyle w:val="ac"/>
            <w:color w:val="auto"/>
            <w:sz w:val="28"/>
            <w:szCs w:val="28"/>
            <w:u w:val="none"/>
            <w:lang w:val="uz-Cyrl-UZ"/>
          </w:rPr>
          <w:t>кодексом</w:t>
        </w:r>
      </w:hyperlink>
      <w:r w:rsidRPr="005660C7">
        <w:rPr>
          <w:sz w:val="28"/>
          <w:szCs w:val="28"/>
        </w:rPr>
        <w:t xml:space="preserve"> Республики Узбекистан (далее</w:t>
      </w:r>
      <w:r w:rsidR="005660C7">
        <w:rPr>
          <w:sz w:val="28"/>
          <w:szCs w:val="28"/>
          <w:lang w:val="uz-Cyrl-UZ"/>
        </w:rPr>
        <w:t xml:space="preserve"> – </w:t>
      </w:r>
      <w:r w:rsidRPr="005660C7">
        <w:rPr>
          <w:sz w:val="28"/>
          <w:szCs w:val="28"/>
        </w:rPr>
        <w:t xml:space="preserve">ГПК), Уголовно-процессуальным кодексом </w:t>
      </w:r>
      <w:r w:rsidRPr="005660C7">
        <w:rPr>
          <w:sz w:val="28"/>
          <w:szCs w:val="28"/>
        </w:rPr>
        <w:lastRenderedPageBreak/>
        <w:t>Республики Узбекистан (далее</w:t>
      </w:r>
      <w:r w:rsidRPr="005660C7">
        <w:rPr>
          <w:sz w:val="28"/>
          <w:szCs w:val="28"/>
          <w:lang w:val="uz-Cyrl-UZ"/>
        </w:rPr>
        <w:t xml:space="preserve"> </w:t>
      </w:r>
      <w:r w:rsidR="005660C7">
        <w:rPr>
          <w:sz w:val="28"/>
          <w:szCs w:val="28"/>
          <w:lang w:val="uz-Cyrl-UZ"/>
        </w:rPr>
        <w:t>–</w:t>
      </w:r>
      <w:r w:rsidRPr="005660C7">
        <w:rPr>
          <w:sz w:val="28"/>
          <w:szCs w:val="28"/>
        </w:rPr>
        <w:t xml:space="preserve"> УПК), Экономическим процессуальным кодексом Республики Узбекистан (далее</w:t>
      </w:r>
      <w:r w:rsidRPr="005660C7">
        <w:rPr>
          <w:sz w:val="28"/>
          <w:szCs w:val="28"/>
          <w:lang w:val="uz-Cyrl-UZ"/>
        </w:rPr>
        <w:t xml:space="preserve"> </w:t>
      </w:r>
      <w:r w:rsidR="005660C7">
        <w:rPr>
          <w:sz w:val="28"/>
          <w:szCs w:val="28"/>
          <w:lang w:val="uz-Cyrl-UZ"/>
        </w:rPr>
        <w:t>–</w:t>
      </w:r>
      <w:r w:rsidRPr="005660C7">
        <w:rPr>
          <w:sz w:val="28"/>
          <w:szCs w:val="28"/>
        </w:rPr>
        <w:t xml:space="preserve"> ЭПК), </w:t>
      </w:r>
      <w:hyperlink r:id="rId7" w:history="1">
        <w:r w:rsidRPr="005660C7">
          <w:rPr>
            <w:rStyle w:val="ac"/>
            <w:color w:val="auto"/>
            <w:sz w:val="28"/>
            <w:szCs w:val="28"/>
            <w:u w:val="none"/>
          </w:rPr>
          <w:t>Кодексом</w:t>
        </w:r>
      </w:hyperlink>
      <w:r w:rsidR="005660C7">
        <w:rPr>
          <w:sz w:val="28"/>
          <w:szCs w:val="28"/>
        </w:rPr>
        <w:t xml:space="preserve"> </w:t>
      </w:r>
      <w:r w:rsidRPr="00C862BA">
        <w:rPr>
          <w:sz w:val="28"/>
          <w:szCs w:val="28"/>
        </w:rPr>
        <w:t>Республики Узбекистан об административном судопроизводстве (далее</w:t>
      </w:r>
      <w:r w:rsidRPr="00C862BA">
        <w:rPr>
          <w:sz w:val="28"/>
          <w:szCs w:val="28"/>
          <w:lang w:val="uz-Cyrl-UZ"/>
        </w:rPr>
        <w:t xml:space="preserve"> </w:t>
      </w:r>
      <w:r w:rsidR="005660C7">
        <w:rPr>
          <w:sz w:val="28"/>
          <w:szCs w:val="28"/>
          <w:lang w:val="uz-Cyrl-UZ"/>
        </w:rPr>
        <w:t>–</w:t>
      </w:r>
      <w:r w:rsidRPr="00C862BA">
        <w:rPr>
          <w:sz w:val="28"/>
          <w:szCs w:val="28"/>
        </w:rPr>
        <w:t xml:space="preserve"> КоАС), Кодексом Республики Узбекистан об административной ответственности (далее</w:t>
      </w:r>
      <w:r w:rsidRPr="00C862BA">
        <w:rPr>
          <w:sz w:val="28"/>
          <w:szCs w:val="28"/>
          <w:lang w:val="uz-Cyrl-UZ"/>
        </w:rPr>
        <w:t xml:space="preserve"> </w:t>
      </w:r>
      <w:r w:rsidR="005660C7">
        <w:rPr>
          <w:sz w:val="28"/>
          <w:szCs w:val="28"/>
          <w:lang w:val="uz-Cyrl-UZ"/>
        </w:rPr>
        <w:t>–</w:t>
      </w:r>
      <w:r w:rsidRPr="00C862BA">
        <w:rPr>
          <w:sz w:val="28"/>
          <w:szCs w:val="28"/>
        </w:rPr>
        <w:t xml:space="preserve"> КоАО</w:t>
      </w:r>
      <w:r w:rsidR="005660C7">
        <w:rPr>
          <w:sz w:val="28"/>
          <w:szCs w:val="28"/>
        </w:rPr>
        <w:t xml:space="preserve"> </w:t>
      </w:r>
      <w:r w:rsidRPr="00C862BA">
        <w:rPr>
          <w:sz w:val="28"/>
          <w:szCs w:val="28"/>
        </w:rPr>
        <w:t>).</w:t>
      </w:r>
      <w:bookmarkStart w:id="1" w:name="dst100007"/>
      <w:bookmarkEnd w:id="1"/>
    </w:p>
    <w:p w:rsidR="0029428A" w:rsidRPr="00C862BA" w:rsidRDefault="0029428A" w:rsidP="00C21B3D">
      <w:pPr>
        <w:tabs>
          <w:tab w:val="left" w:pos="709"/>
          <w:tab w:val="left" w:pos="1560"/>
          <w:tab w:val="left" w:pos="3544"/>
        </w:tabs>
        <w:ind w:firstLine="709"/>
        <w:jc w:val="both"/>
        <w:rPr>
          <w:sz w:val="28"/>
          <w:szCs w:val="28"/>
        </w:rPr>
      </w:pPr>
      <w:r w:rsidRPr="00C862BA">
        <w:rPr>
          <w:sz w:val="28"/>
          <w:szCs w:val="28"/>
        </w:rPr>
        <w:t>3.</w:t>
      </w:r>
      <w:r w:rsidRPr="00C862BA">
        <w:rPr>
          <w:sz w:val="28"/>
          <w:szCs w:val="28"/>
          <w:lang w:val="uz-Cyrl-UZ"/>
        </w:rPr>
        <w:t> </w:t>
      </w:r>
      <w:r w:rsidRPr="00C862BA">
        <w:rPr>
          <w:sz w:val="28"/>
          <w:szCs w:val="28"/>
        </w:rPr>
        <w:t xml:space="preserve">Не допускается ограничение права на получение информации </w:t>
      </w:r>
      <w:r w:rsidRPr="00C862BA">
        <w:rPr>
          <w:sz w:val="28"/>
          <w:szCs w:val="28"/>
        </w:rPr>
        <w:br/>
        <w:t xml:space="preserve">о деятельности судов по признакам половой, расовой, национальной, языковой принадлежности, религиозного, социального происхождения, убеждений, личного и общественного положения граждан. </w:t>
      </w:r>
    </w:p>
    <w:p w:rsidR="0029428A" w:rsidRPr="00C862BA" w:rsidRDefault="0029428A" w:rsidP="00C21B3D">
      <w:pPr>
        <w:tabs>
          <w:tab w:val="left" w:pos="709"/>
          <w:tab w:val="left" w:pos="1560"/>
          <w:tab w:val="left" w:pos="3544"/>
        </w:tabs>
        <w:ind w:firstLine="709"/>
        <w:jc w:val="both"/>
        <w:rPr>
          <w:sz w:val="28"/>
          <w:szCs w:val="28"/>
          <w:lang w:val="uz-Cyrl-UZ"/>
        </w:rPr>
      </w:pPr>
      <w:r w:rsidRPr="00C862BA">
        <w:rPr>
          <w:sz w:val="28"/>
          <w:szCs w:val="28"/>
        </w:rPr>
        <w:t xml:space="preserve">4. Открытость </w:t>
      </w:r>
      <w:r w:rsidRPr="00C862BA">
        <w:rPr>
          <w:bCs/>
          <w:color w:val="22272F"/>
          <w:sz w:val="28"/>
          <w:szCs w:val="28"/>
        </w:rPr>
        <w:t>судебного разбирательства</w:t>
      </w:r>
      <w:r w:rsidRPr="00C862BA">
        <w:rPr>
          <w:sz w:val="28"/>
          <w:szCs w:val="28"/>
        </w:rPr>
        <w:t xml:space="preserve">, доступ к информации </w:t>
      </w:r>
      <w:r w:rsidRPr="00C862BA">
        <w:rPr>
          <w:sz w:val="28"/>
          <w:szCs w:val="28"/>
        </w:rPr>
        <w:br/>
        <w:t>о деятельности судов должны способствовать реализации задач гражданского, уголовного, экономического, административного судопроизводства</w:t>
      </w:r>
      <w:r w:rsidRPr="00C862BA">
        <w:rPr>
          <w:sz w:val="28"/>
          <w:szCs w:val="28"/>
          <w:lang w:val="uz-Cyrl-UZ"/>
        </w:rPr>
        <w:t>,</w:t>
      </w:r>
      <w:r w:rsidRPr="00C862BA">
        <w:rPr>
          <w:sz w:val="28"/>
          <w:szCs w:val="28"/>
        </w:rPr>
        <w:t xml:space="preserve"> исключая какое-либо вмешательство в судебную деятельность, поскольку </w:t>
      </w:r>
      <w:r w:rsidRPr="00C862BA">
        <w:rPr>
          <w:sz w:val="28"/>
          <w:szCs w:val="28"/>
          <w:lang w:val="uz-Cyrl-UZ"/>
        </w:rPr>
        <w:t xml:space="preserve">согласно </w:t>
      </w:r>
      <w:hyperlink r:id="rId8" w:anchor="dst100530" w:history="1">
        <w:r w:rsidRPr="00C862BA">
          <w:rPr>
            <w:rStyle w:val="blk"/>
            <w:sz w:val="28"/>
            <w:szCs w:val="28"/>
          </w:rPr>
          <w:t>стать</w:t>
        </w:r>
        <w:r w:rsidRPr="00C862BA">
          <w:rPr>
            <w:rStyle w:val="blk"/>
            <w:sz w:val="28"/>
            <w:szCs w:val="28"/>
            <w:lang w:val="uz-Cyrl-UZ"/>
          </w:rPr>
          <w:t xml:space="preserve">е </w:t>
        </w:r>
        <w:r w:rsidRPr="00C862BA">
          <w:rPr>
            <w:rStyle w:val="blk"/>
            <w:sz w:val="28"/>
            <w:szCs w:val="28"/>
          </w:rPr>
          <w:t>112</w:t>
        </w:r>
      </w:hyperlink>
      <w:r w:rsidRPr="00C862BA">
        <w:rPr>
          <w:rStyle w:val="blk"/>
          <w:sz w:val="28"/>
          <w:szCs w:val="28"/>
        </w:rPr>
        <w:t xml:space="preserve"> Конституции Республики Узбекистан </w:t>
      </w:r>
      <w:r w:rsidRPr="00C862BA">
        <w:rPr>
          <w:sz w:val="28"/>
          <w:szCs w:val="28"/>
        </w:rPr>
        <w:t>судьи независимы и подчиняются только закону</w:t>
      </w:r>
      <w:r w:rsidRPr="00C862BA">
        <w:rPr>
          <w:sz w:val="28"/>
          <w:szCs w:val="28"/>
          <w:lang w:val="uz-Cyrl-UZ"/>
        </w:rPr>
        <w:t>.</w:t>
      </w:r>
    </w:p>
    <w:p w:rsidR="0029428A" w:rsidRPr="00C862BA" w:rsidRDefault="0029428A" w:rsidP="00C21B3D">
      <w:pPr>
        <w:tabs>
          <w:tab w:val="left" w:pos="709"/>
          <w:tab w:val="left" w:pos="1560"/>
          <w:tab w:val="left" w:pos="3544"/>
        </w:tabs>
        <w:ind w:firstLine="709"/>
        <w:jc w:val="both"/>
        <w:rPr>
          <w:sz w:val="28"/>
          <w:szCs w:val="28"/>
          <w:lang w:val="uz-Cyrl-UZ"/>
        </w:rPr>
      </w:pPr>
      <w:r w:rsidRPr="00C862BA">
        <w:rPr>
          <w:sz w:val="28"/>
          <w:szCs w:val="28"/>
          <w:lang w:val="uz-Cyrl-UZ"/>
        </w:rPr>
        <w:t>5. </w:t>
      </w:r>
      <w:r w:rsidRPr="00C862BA">
        <w:rPr>
          <w:sz w:val="28"/>
          <w:szCs w:val="28"/>
        </w:rPr>
        <w:t>Разъяснить, что средства массовой информации не вправе предрешать результаты судебного разбирательс</w:t>
      </w:r>
      <w:r w:rsidR="003F1531" w:rsidRPr="00C862BA">
        <w:rPr>
          <w:sz w:val="28"/>
          <w:szCs w:val="28"/>
        </w:rPr>
        <w:t xml:space="preserve">тва </w:t>
      </w:r>
      <w:r w:rsidRPr="00C862BA">
        <w:rPr>
          <w:sz w:val="28"/>
          <w:szCs w:val="28"/>
        </w:rPr>
        <w:t xml:space="preserve">по конкретному делу </w:t>
      </w:r>
      <w:r w:rsidR="005003A6">
        <w:rPr>
          <w:sz w:val="28"/>
          <w:szCs w:val="28"/>
          <w:lang w:val="uz-Cyrl-UZ"/>
        </w:rPr>
        <w:br/>
      </w:r>
      <w:r w:rsidRPr="00C862BA">
        <w:rPr>
          <w:sz w:val="28"/>
          <w:szCs w:val="28"/>
        </w:rPr>
        <w:t xml:space="preserve">или иным образом воздействовать </w:t>
      </w:r>
      <w:r w:rsidRPr="00C862BA">
        <w:rPr>
          <w:sz w:val="28"/>
          <w:szCs w:val="28"/>
          <w:lang w:val="uz-Cyrl-UZ"/>
        </w:rPr>
        <w:t xml:space="preserve">(оказать давление) </w:t>
      </w:r>
      <w:r w:rsidRPr="00C862BA">
        <w:rPr>
          <w:sz w:val="28"/>
          <w:szCs w:val="28"/>
        </w:rPr>
        <w:t>на суд.</w:t>
      </w:r>
    </w:p>
    <w:p w:rsidR="0029428A" w:rsidRPr="00C862BA" w:rsidRDefault="0029428A" w:rsidP="00C21B3D">
      <w:pPr>
        <w:tabs>
          <w:tab w:val="left" w:pos="709"/>
          <w:tab w:val="left" w:pos="1560"/>
          <w:tab w:val="left" w:pos="3544"/>
        </w:tabs>
        <w:ind w:firstLine="709"/>
        <w:jc w:val="both"/>
        <w:rPr>
          <w:rStyle w:val="blk"/>
          <w:sz w:val="28"/>
          <w:szCs w:val="28"/>
          <w:lang w:eastAsia="en-US"/>
        </w:rPr>
      </w:pPr>
      <w:r w:rsidRPr="00C862BA">
        <w:rPr>
          <w:rStyle w:val="blk"/>
          <w:sz w:val="28"/>
          <w:szCs w:val="28"/>
          <w:lang w:val="uz-Cyrl-UZ"/>
        </w:rPr>
        <w:t>Судья не вправе давать интервью либо выступать в средствах массовой информации по делу, по которому судебное решение не вступило в законную силу.</w:t>
      </w:r>
    </w:p>
    <w:p w:rsidR="0029428A" w:rsidRPr="00C862BA" w:rsidRDefault="0029428A" w:rsidP="00C21B3D">
      <w:pPr>
        <w:tabs>
          <w:tab w:val="left" w:pos="709"/>
          <w:tab w:val="left" w:pos="1560"/>
          <w:tab w:val="left" w:pos="3544"/>
        </w:tabs>
        <w:ind w:firstLine="709"/>
        <w:jc w:val="both"/>
        <w:rPr>
          <w:sz w:val="28"/>
          <w:szCs w:val="28"/>
        </w:rPr>
      </w:pPr>
      <w:r w:rsidRPr="00C862BA">
        <w:rPr>
          <w:sz w:val="28"/>
          <w:szCs w:val="28"/>
        </w:rPr>
        <w:t>6.</w:t>
      </w:r>
      <w:r w:rsidRPr="00C862BA">
        <w:rPr>
          <w:sz w:val="28"/>
          <w:szCs w:val="28"/>
          <w:lang w:val="uz-Cyrl-UZ"/>
        </w:rPr>
        <w:t> </w:t>
      </w:r>
      <w:r w:rsidRPr="00C862BA">
        <w:rPr>
          <w:sz w:val="28"/>
          <w:szCs w:val="28"/>
        </w:rPr>
        <w:t xml:space="preserve">Открытость </w:t>
      </w:r>
      <w:r w:rsidRPr="00C862BA">
        <w:rPr>
          <w:bCs/>
          <w:color w:val="22272F"/>
          <w:sz w:val="28"/>
          <w:szCs w:val="28"/>
        </w:rPr>
        <w:t>судебного разбирательства</w:t>
      </w:r>
      <w:r w:rsidRPr="00C862BA">
        <w:rPr>
          <w:sz w:val="28"/>
          <w:szCs w:val="28"/>
        </w:rPr>
        <w:t xml:space="preserve"> обеспечивается посредством предоставления возможности присутств</w:t>
      </w:r>
      <w:r w:rsidRPr="00C862BA">
        <w:rPr>
          <w:sz w:val="28"/>
          <w:szCs w:val="28"/>
          <w:lang w:val="uz-Cyrl-UZ"/>
        </w:rPr>
        <w:t>овать</w:t>
      </w:r>
      <w:r w:rsidRPr="00C862BA">
        <w:rPr>
          <w:sz w:val="28"/>
          <w:szCs w:val="28"/>
        </w:rPr>
        <w:t xml:space="preserve"> в судебном заседании лиц</w:t>
      </w:r>
      <w:r w:rsidRPr="00C862BA">
        <w:rPr>
          <w:sz w:val="28"/>
          <w:szCs w:val="28"/>
          <w:lang w:val="uz-Cyrl-UZ"/>
        </w:rPr>
        <w:t>ам</w:t>
      </w:r>
      <w:r w:rsidRPr="00C862BA">
        <w:rPr>
          <w:sz w:val="28"/>
          <w:szCs w:val="28"/>
        </w:rPr>
        <w:t xml:space="preserve">, </w:t>
      </w:r>
      <w:r w:rsidRPr="00C862BA">
        <w:rPr>
          <w:sz w:val="28"/>
          <w:szCs w:val="28"/>
        </w:rPr>
        <w:br/>
        <w:t>не являющи</w:t>
      </w:r>
      <w:r w:rsidRPr="00C862BA">
        <w:rPr>
          <w:sz w:val="28"/>
          <w:szCs w:val="28"/>
          <w:lang w:val="uz-Cyrl-UZ"/>
        </w:rPr>
        <w:t>мся</w:t>
      </w:r>
      <w:r w:rsidRPr="00C862BA">
        <w:rPr>
          <w:sz w:val="28"/>
          <w:szCs w:val="28"/>
        </w:rPr>
        <w:t xml:space="preserve"> участниками процесса, в том числе представител</w:t>
      </w:r>
      <w:r w:rsidRPr="00C862BA">
        <w:rPr>
          <w:sz w:val="28"/>
          <w:szCs w:val="28"/>
          <w:lang w:val="uz-Cyrl-UZ"/>
        </w:rPr>
        <w:t>ям</w:t>
      </w:r>
      <w:r w:rsidRPr="00C862BA">
        <w:rPr>
          <w:sz w:val="28"/>
          <w:szCs w:val="28"/>
        </w:rPr>
        <w:t xml:space="preserve"> средств массовой информации.</w:t>
      </w:r>
    </w:p>
    <w:p w:rsidR="0029428A" w:rsidRPr="00C862BA" w:rsidRDefault="0029428A" w:rsidP="00C21B3D">
      <w:pPr>
        <w:tabs>
          <w:tab w:val="left" w:pos="709"/>
          <w:tab w:val="left" w:pos="1560"/>
          <w:tab w:val="left" w:pos="3544"/>
        </w:tabs>
        <w:ind w:firstLine="709"/>
        <w:jc w:val="both"/>
        <w:rPr>
          <w:sz w:val="28"/>
          <w:szCs w:val="28"/>
        </w:rPr>
      </w:pPr>
      <w:r w:rsidRPr="00C862BA">
        <w:rPr>
          <w:sz w:val="28"/>
          <w:szCs w:val="28"/>
        </w:rPr>
        <w:t xml:space="preserve">Не допускается проведение открытых судебных заседаний </w:t>
      </w:r>
      <w:r w:rsidRPr="00C862BA">
        <w:rPr>
          <w:sz w:val="28"/>
          <w:szCs w:val="28"/>
        </w:rPr>
        <w:br/>
        <w:t xml:space="preserve">в помещениях, исключающих возможность присутствия в них лиц, </w:t>
      </w:r>
      <w:r w:rsidRPr="00C862BA">
        <w:rPr>
          <w:sz w:val="28"/>
          <w:szCs w:val="28"/>
        </w:rPr>
        <w:br/>
        <w:t>не являющихся участниками процесса.</w:t>
      </w:r>
    </w:p>
    <w:p w:rsidR="0029428A" w:rsidRPr="00C862BA" w:rsidRDefault="0029428A" w:rsidP="00C21B3D">
      <w:pPr>
        <w:tabs>
          <w:tab w:val="left" w:pos="709"/>
          <w:tab w:val="left" w:pos="1560"/>
          <w:tab w:val="left" w:pos="3544"/>
        </w:tabs>
        <w:ind w:firstLine="709"/>
        <w:jc w:val="both"/>
        <w:rPr>
          <w:sz w:val="28"/>
          <w:szCs w:val="28"/>
        </w:rPr>
      </w:pPr>
      <w:r w:rsidRPr="00C862BA">
        <w:rPr>
          <w:sz w:val="28"/>
          <w:szCs w:val="28"/>
        </w:rPr>
        <w:t xml:space="preserve">Присутствие в открытом судебном заседании несовершеннолетних, </w:t>
      </w:r>
      <w:r w:rsidRPr="00C862BA">
        <w:rPr>
          <w:sz w:val="28"/>
          <w:szCs w:val="28"/>
        </w:rPr>
        <w:br/>
        <w:t>не являющ</w:t>
      </w:r>
      <w:r w:rsidRPr="00C862BA">
        <w:rPr>
          <w:sz w:val="28"/>
          <w:szCs w:val="28"/>
          <w:lang w:val="uz-Cyrl-UZ"/>
        </w:rPr>
        <w:t>ихся</w:t>
      </w:r>
      <w:r w:rsidRPr="00C862BA">
        <w:rPr>
          <w:sz w:val="28"/>
          <w:szCs w:val="28"/>
        </w:rPr>
        <w:t xml:space="preserve"> участниками процесса, допускается только с уч</w:t>
      </w:r>
      <w:r w:rsidR="00D82BD7">
        <w:rPr>
          <w:sz w:val="28"/>
          <w:szCs w:val="28"/>
          <w:lang w:val="uz-Cyrl-UZ"/>
        </w:rPr>
        <w:t>ё</w:t>
      </w:r>
      <w:r w:rsidRPr="00C862BA">
        <w:rPr>
          <w:sz w:val="28"/>
          <w:szCs w:val="28"/>
        </w:rPr>
        <w:t>том требований соответствующего процессуального закона.</w:t>
      </w:r>
    </w:p>
    <w:p w:rsidR="0029428A" w:rsidRPr="00C862BA" w:rsidRDefault="0029428A" w:rsidP="00C21B3D">
      <w:pPr>
        <w:tabs>
          <w:tab w:val="left" w:pos="709"/>
          <w:tab w:val="left" w:pos="1560"/>
          <w:tab w:val="left" w:pos="3544"/>
        </w:tabs>
        <w:ind w:firstLine="709"/>
        <w:jc w:val="both"/>
        <w:rPr>
          <w:sz w:val="28"/>
          <w:szCs w:val="28"/>
        </w:rPr>
      </w:pPr>
      <w:r w:rsidRPr="00C862BA">
        <w:rPr>
          <w:sz w:val="28"/>
          <w:szCs w:val="28"/>
        </w:rPr>
        <w:t xml:space="preserve">Учитывая, что присутствие </w:t>
      </w:r>
      <w:r w:rsidRPr="00C862BA">
        <w:rPr>
          <w:sz w:val="28"/>
          <w:szCs w:val="28"/>
          <w:lang w:val="uz-Cyrl-UZ"/>
        </w:rPr>
        <w:t>представителей средств массовой информации</w:t>
      </w:r>
      <w:r w:rsidRPr="00C862BA">
        <w:rPr>
          <w:sz w:val="28"/>
          <w:szCs w:val="28"/>
        </w:rPr>
        <w:t xml:space="preserve"> в открытом судебном заседании в целях получения сведений </w:t>
      </w:r>
      <w:r w:rsidRPr="00C862BA">
        <w:rPr>
          <w:sz w:val="28"/>
          <w:szCs w:val="28"/>
        </w:rPr>
        <w:br/>
        <w:t>по делу является законным способом получения информации, не допускается создание им препятствий в доступе в зал судебного заседания по основаниям, не предусмотренным законом.</w:t>
      </w:r>
    </w:p>
    <w:p w:rsidR="0029428A" w:rsidRPr="00C862BA" w:rsidRDefault="0029428A" w:rsidP="00C21B3D">
      <w:pPr>
        <w:shd w:val="clear" w:color="auto" w:fill="FFFFFF"/>
        <w:tabs>
          <w:tab w:val="left" w:pos="709"/>
          <w:tab w:val="left" w:pos="1560"/>
          <w:tab w:val="left" w:pos="3544"/>
        </w:tabs>
        <w:ind w:firstLine="709"/>
        <w:jc w:val="both"/>
        <w:rPr>
          <w:rStyle w:val="blk"/>
          <w:sz w:val="28"/>
          <w:szCs w:val="28"/>
          <w:lang w:eastAsia="en-US"/>
        </w:rPr>
      </w:pPr>
      <w:r w:rsidRPr="00C862BA">
        <w:rPr>
          <w:sz w:val="28"/>
          <w:szCs w:val="28"/>
        </w:rPr>
        <w:t xml:space="preserve">7. Проведение разбирательства дела в закрытом судебном заседании </w:t>
      </w:r>
      <w:r w:rsidRPr="00C862BA">
        <w:rPr>
          <w:sz w:val="28"/>
          <w:szCs w:val="28"/>
          <w:lang w:val="uz-Cyrl-UZ"/>
        </w:rPr>
        <w:t xml:space="preserve">полностью или в части </w:t>
      </w:r>
      <w:r w:rsidRPr="00C862BA">
        <w:rPr>
          <w:sz w:val="28"/>
          <w:szCs w:val="28"/>
        </w:rPr>
        <w:t>возможно только по основаниям, предусмотренным законом</w:t>
      </w:r>
      <w:r w:rsidRPr="00C862BA">
        <w:rPr>
          <w:sz w:val="28"/>
          <w:szCs w:val="28"/>
          <w:lang w:val="uz-Cyrl-UZ"/>
        </w:rPr>
        <w:t xml:space="preserve"> </w:t>
      </w:r>
      <w:r w:rsidRPr="00C862BA">
        <w:rPr>
          <w:rStyle w:val="blk"/>
          <w:sz w:val="28"/>
          <w:szCs w:val="28"/>
        </w:rPr>
        <w:t>(</w:t>
      </w:r>
      <w:hyperlink r:id="rId9" w:anchor="dst100040" w:history="1">
        <w:r w:rsidRPr="00C862BA">
          <w:rPr>
            <w:rStyle w:val="blk"/>
            <w:sz w:val="28"/>
            <w:szCs w:val="28"/>
          </w:rPr>
          <w:t xml:space="preserve">часть вторая </w:t>
        </w:r>
      </w:hyperlink>
      <w:r w:rsidRPr="00C862BA">
        <w:rPr>
          <w:rStyle w:val="blk"/>
          <w:sz w:val="28"/>
          <w:szCs w:val="28"/>
        </w:rPr>
        <w:t xml:space="preserve">статьи 12 ГПК, части первая, третья, четвёртая, пятая статьи 19 УПК, часть вторая статьи 11 ЭПК, </w:t>
      </w:r>
      <w:hyperlink r:id="rId10" w:anchor="dst104195" w:history="1">
        <w:r w:rsidRPr="00C862BA">
          <w:rPr>
            <w:rStyle w:val="blk"/>
            <w:sz w:val="28"/>
            <w:szCs w:val="28"/>
          </w:rPr>
          <w:t>часть вторая  статьи 13</w:t>
        </w:r>
      </w:hyperlink>
      <w:r w:rsidRPr="00C862BA">
        <w:rPr>
          <w:sz w:val="28"/>
          <w:szCs w:val="28"/>
        </w:rPr>
        <w:t xml:space="preserve"> </w:t>
      </w:r>
      <w:r w:rsidRPr="00C862BA">
        <w:rPr>
          <w:rStyle w:val="blk"/>
          <w:sz w:val="28"/>
          <w:szCs w:val="28"/>
        </w:rPr>
        <w:t>КоАС).</w:t>
      </w:r>
    </w:p>
    <w:p w:rsidR="0029428A" w:rsidRPr="00C862BA" w:rsidRDefault="0029428A" w:rsidP="00C21B3D">
      <w:pPr>
        <w:shd w:val="clear" w:color="auto" w:fill="FFFFFF"/>
        <w:tabs>
          <w:tab w:val="left" w:pos="709"/>
          <w:tab w:val="left" w:pos="1560"/>
          <w:tab w:val="left" w:pos="3544"/>
        </w:tabs>
        <w:ind w:firstLine="708"/>
        <w:jc w:val="both"/>
        <w:rPr>
          <w:rStyle w:val="blk"/>
          <w:sz w:val="28"/>
          <w:szCs w:val="28"/>
        </w:rPr>
      </w:pPr>
      <w:r w:rsidRPr="00C862BA">
        <w:rPr>
          <w:sz w:val="28"/>
          <w:szCs w:val="28"/>
        </w:rPr>
        <w:t>О проведении разбирательства дела в закрытом судебном заседании суд выносит мотивированное определение, в котором должны быть указаны конкретные обстоятельства, препятствующие свободному доступу в зал судебного заседания лиц, не являющихся участниками процесса, представителей средств массовой информации</w:t>
      </w:r>
      <w:r w:rsidRPr="00C862BA">
        <w:rPr>
          <w:sz w:val="28"/>
          <w:szCs w:val="28"/>
          <w:lang w:val="uz-Cyrl-UZ"/>
        </w:rPr>
        <w:t xml:space="preserve">. </w:t>
      </w:r>
    </w:p>
    <w:p w:rsidR="0029428A" w:rsidRPr="00C862BA" w:rsidRDefault="0029428A" w:rsidP="00C21B3D">
      <w:pPr>
        <w:tabs>
          <w:tab w:val="left" w:pos="709"/>
          <w:tab w:val="left" w:pos="1560"/>
          <w:tab w:val="left" w:pos="3544"/>
        </w:tabs>
        <w:ind w:firstLine="709"/>
        <w:jc w:val="both"/>
        <w:rPr>
          <w:sz w:val="28"/>
          <w:szCs w:val="28"/>
        </w:rPr>
      </w:pPr>
      <w:r w:rsidRPr="00C862BA">
        <w:rPr>
          <w:sz w:val="28"/>
          <w:szCs w:val="28"/>
        </w:rPr>
        <w:lastRenderedPageBreak/>
        <w:t>Информация о разбирательстве дела в закрытом судебном заседании должна быть общедоступной.</w:t>
      </w:r>
    </w:p>
    <w:p w:rsidR="0029428A" w:rsidRPr="00C862BA" w:rsidRDefault="0029428A" w:rsidP="00C21B3D">
      <w:pPr>
        <w:shd w:val="clear" w:color="auto" w:fill="FFFFFF"/>
        <w:tabs>
          <w:tab w:val="left" w:pos="709"/>
          <w:tab w:val="left" w:pos="1560"/>
          <w:tab w:val="left" w:pos="3544"/>
        </w:tabs>
        <w:ind w:firstLine="708"/>
        <w:jc w:val="both"/>
        <w:rPr>
          <w:sz w:val="28"/>
          <w:szCs w:val="28"/>
        </w:rPr>
      </w:pPr>
      <w:r w:rsidRPr="00C862BA">
        <w:rPr>
          <w:sz w:val="28"/>
          <w:szCs w:val="28"/>
        </w:rPr>
        <w:t>О проведении разбирательства дела в закрытом судебном заседании указывается также в протоколе судебного заседания и во вводной части принятого по делу судебного акта.</w:t>
      </w:r>
    </w:p>
    <w:p w:rsidR="0029428A" w:rsidRPr="00C862BA" w:rsidRDefault="0029428A" w:rsidP="00C21B3D">
      <w:pPr>
        <w:tabs>
          <w:tab w:val="left" w:pos="709"/>
          <w:tab w:val="left" w:pos="1560"/>
          <w:tab w:val="left" w:pos="3544"/>
        </w:tabs>
        <w:ind w:firstLine="709"/>
        <w:jc w:val="both"/>
        <w:rPr>
          <w:sz w:val="28"/>
          <w:szCs w:val="28"/>
        </w:rPr>
      </w:pPr>
      <w:r w:rsidRPr="00C862BA">
        <w:rPr>
          <w:sz w:val="28"/>
          <w:szCs w:val="28"/>
        </w:rPr>
        <w:t xml:space="preserve">8. До оглашения определения суда о проведении разбирательства дела </w:t>
      </w:r>
      <w:r w:rsidR="005660C7">
        <w:rPr>
          <w:sz w:val="28"/>
          <w:szCs w:val="28"/>
        </w:rPr>
        <w:br/>
      </w:r>
      <w:r w:rsidRPr="00C862BA">
        <w:rPr>
          <w:sz w:val="28"/>
          <w:szCs w:val="28"/>
        </w:rPr>
        <w:t xml:space="preserve">в закрытом судебном заседании не допускается удаление из зала судебного заседания лиц, не являющихся участниками процесса, представителей средств массовой информации. В тех случаях, когда решение о проведении разбирательства дела в закрытом судебном заседании принимается </w:t>
      </w:r>
      <w:r w:rsidR="005003A6">
        <w:rPr>
          <w:sz w:val="28"/>
          <w:szCs w:val="28"/>
          <w:lang w:val="uz-Cyrl-UZ"/>
        </w:rPr>
        <w:br/>
      </w:r>
      <w:r w:rsidRPr="00C862BA">
        <w:rPr>
          <w:sz w:val="28"/>
          <w:szCs w:val="28"/>
        </w:rPr>
        <w:t xml:space="preserve">при назначении уголовного дела к судебному разбирательству, лица, </w:t>
      </w:r>
      <w:r w:rsidR="005003A6">
        <w:rPr>
          <w:sz w:val="28"/>
          <w:szCs w:val="28"/>
          <w:lang w:val="uz-Cyrl-UZ"/>
        </w:rPr>
        <w:br/>
      </w:r>
      <w:r w:rsidRPr="00C862BA">
        <w:rPr>
          <w:sz w:val="28"/>
          <w:szCs w:val="28"/>
        </w:rPr>
        <w:t>не являющиеся участниками процесса, представители средств массовой информации в зал судебного заседания не допускаются.</w:t>
      </w:r>
    </w:p>
    <w:p w:rsidR="0029428A" w:rsidRPr="00C862BA" w:rsidRDefault="0029428A" w:rsidP="00C21B3D">
      <w:pPr>
        <w:tabs>
          <w:tab w:val="left" w:pos="709"/>
          <w:tab w:val="left" w:pos="1560"/>
          <w:tab w:val="left" w:pos="3544"/>
        </w:tabs>
        <w:ind w:firstLine="709"/>
        <w:jc w:val="both"/>
        <w:rPr>
          <w:sz w:val="28"/>
          <w:szCs w:val="28"/>
        </w:rPr>
      </w:pPr>
      <w:r w:rsidRPr="00C862BA">
        <w:rPr>
          <w:sz w:val="28"/>
          <w:szCs w:val="28"/>
        </w:rPr>
        <w:t>После оглашения определения суда о проведении разбирательства дела в закрытом судебном заседании лица, не являющиеся участниками процесса, представители средств массовой информации удаляются из зала судебного заседания, о ч</w:t>
      </w:r>
      <w:r w:rsidR="00D82BD7">
        <w:rPr>
          <w:sz w:val="28"/>
          <w:szCs w:val="28"/>
          <w:lang w:val="uz-Cyrl-UZ"/>
        </w:rPr>
        <w:t>ё</w:t>
      </w:r>
      <w:r w:rsidRPr="00C862BA">
        <w:rPr>
          <w:sz w:val="28"/>
          <w:szCs w:val="28"/>
        </w:rPr>
        <w:t xml:space="preserve">м указывается в протоколе судебного заседания. </w:t>
      </w:r>
    </w:p>
    <w:p w:rsidR="0029428A" w:rsidRPr="00C862BA" w:rsidRDefault="0029428A" w:rsidP="00C21B3D">
      <w:pPr>
        <w:tabs>
          <w:tab w:val="left" w:pos="709"/>
          <w:tab w:val="left" w:pos="1560"/>
          <w:tab w:val="left" w:pos="3544"/>
        </w:tabs>
        <w:ind w:firstLine="709"/>
        <w:jc w:val="both"/>
        <w:rPr>
          <w:sz w:val="28"/>
          <w:szCs w:val="28"/>
        </w:rPr>
      </w:pPr>
      <w:r w:rsidRPr="00C862BA">
        <w:rPr>
          <w:sz w:val="28"/>
          <w:szCs w:val="28"/>
        </w:rPr>
        <w:t xml:space="preserve">Если судом принято решение о проведении части разбирательства уголовного дела в закрытом судебном заседании, лица, не являющиеся участниками процесса, представители средств массовой информации </w:t>
      </w:r>
      <w:r w:rsidRPr="00C862BA">
        <w:rPr>
          <w:sz w:val="28"/>
          <w:szCs w:val="28"/>
        </w:rPr>
        <w:br/>
        <w:t>не допускаются только на эту часть судебного разбирательства.</w:t>
      </w:r>
    </w:p>
    <w:p w:rsidR="0029428A" w:rsidRPr="00C862BA" w:rsidRDefault="0029428A" w:rsidP="00C21B3D">
      <w:pPr>
        <w:tabs>
          <w:tab w:val="left" w:pos="709"/>
          <w:tab w:val="left" w:pos="1560"/>
          <w:tab w:val="left" w:pos="3544"/>
        </w:tabs>
        <w:ind w:firstLine="709"/>
        <w:jc w:val="both"/>
        <w:rPr>
          <w:sz w:val="28"/>
          <w:szCs w:val="28"/>
        </w:rPr>
      </w:pPr>
      <w:r w:rsidRPr="00C862BA">
        <w:rPr>
          <w:sz w:val="28"/>
          <w:szCs w:val="28"/>
        </w:rPr>
        <w:t>Проведение закрытого судебного заседания в режиме видеоконференцсвязи не допускается, а аудио- и видеозапись такого заседания не производится.</w:t>
      </w:r>
    </w:p>
    <w:p w:rsidR="0029428A" w:rsidRPr="00C862BA" w:rsidRDefault="0029428A" w:rsidP="00C21B3D">
      <w:pPr>
        <w:tabs>
          <w:tab w:val="left" w:pos="709"/>
          <w:tab w:val="left" w:pos="1560"/>
          <w:tab w:val="left" w:pos="3544"/>
        </w:tabs>
        <w:ind w:firstLine="709"/>
        <w:jc w:val="both"/>
        <w:rPr>
          <w:sz w:val="28"/>
          <w:szCs w:val="28"/>
        </w:rPr>
      </w:pPr>
      <w:r w:rsidRPr="00C862BA">
        <w:rPr>
          <w:sz w:val="28"/>
          <w:szCs w:val="28"/>
        </w:rPr>
        <w:t>При проведении закрытого судебного заседания не допускается формирование дела в электронной форме.</w:t>
      </w:r>
    </w:p>
    <w:p w:rsidR="0029428A" w:rsidRPr="00C862BA" w:rsidRDefault="0029428A" w:rsidP="00C21B3D">
      <w:pPr>
        <w:tabs>
          <w:tab w:val="left" w:pos="709"/>
          <w:tab w:val="left" w:pos="1560"/>
          <w:tab w:val="left" w:pos="3544"/>
        </w:tabs>
        <w:ind w:firstLine="709"/>
        <w:jc w:val="both"/>
        <w:rPr>
          <w:sz w:val="28"/>
          <w:szCs w:val="28"/>
        </w:rPr>
      </w:pPr>
      <w:r w:rsidRPr="00C862BA">
        <w:rPr>
          <w:sz w:val="28"/>
          <w:szCs w:val="28"/>
        </w:rPr>
        <w:t>9.</w:t>
      </w:r>
      <w:r w:rsidRPr="00C862BA">
        <w:rPr>
          <w:sz w:val="28"/>
          <w:szCs w:val="28"/>
          <w:lang w:val="uz-Cyrl-UZ"/>
        </w:rPr>
        <w:t> </w:t>
      </w:r>
      <w:r w:rsidRPr="00C862BA">
        <w:rPr>
          <w:sz w:val="28"/>
          <w:szCs w:val="28"/>
        </w:rPr>
        <w:t>Суд рассматривает гражданск</w:t>
      </w:r>
      <w:r w:rsidRPr="00C862BA">
        <w:rPr>
          <w:sz w:val="28"/>
          <w:szCs w:val="28"/>
          <w:lang w:val="uz-Cyrl-UZ"/>
        </w:rPr>
        <w:t>ое</w:t>
      </w:r>
      <w:r w:rsidRPr="00C862BA">
        <w:rPr>
          <w:sz w:val="28"/>
          <w:szCs w:val="28"/>
        </w:rPr>
        <w:t xml:space="preserve"> дел</w:t>
      </w:r>
      <w:r w:rsidRPr="00C862BA">
        <w:rPr>
          <w:sz w:val="28"/>
          <w:szCs w:val="28"/>
          <w:lang w:val="uz-Cyrl-UZ"/>
        </w:rPr>
        <w:t xml:space="preserve">о, а также дело, вытекающее </w:t>
      </w:r>
      <w:r w:rsidRPr="00C862BA">
        <w:rPr>
          <w:sz w:val="28"/>
          <w:szCs w:val="28"/>
          <w:lang w:val="uz-Cyrl-UZ"/>
        </w:rPr>
        <w:br/>
        <w:t xml:space="preserve">из административных правоотношений, </w:t>
      </w:r>
      <w:r w:rsidRPr="00C862BA">
        <w:rPr>
          <w:sz w:val="28"/>
          <w:szCs w:val="28"/>
        </w:rPr>
        <w:t>в закрытом судебном заседании, если в н</w:t>
      </w:r>
      <w:r w:rsidR="00D82BD7">
        <w:rPr>
          <w:sz w:val="28"/>
          <w:szCs w:val="28"/>
          <w:lang w:val="uz-Cyrl-UZ"/>
        </w:rPr>
        <w:t>ё</w:t>
      </w:r>
      <w:r w:rsidRPr="00C862BA">
        <w:rPr>
          <w:sz w:val="28"/>
          <w:szCs w:val="28"/>
          <w:lang w:val="uz-Cyrl-UZ"/>
        </w:rPr>
        <w:t>м</w:t>
      </w:r>
      <w:r w:rsidRPr="00C862BA">
        <w:rPr>
          <w:sz w:val="28"/>
          <w:szCs w:val="28"/>
        </w:rPr>
        <w:t xml:space="preserve"> содержатся сведения, составляющие государс</w:t>
      </w:r>
      <w:r w:rsidR="005660C7">
        <w:rPr>
          <w:sz w:val="28"/>
          <w:szCs w:val="28"/>
        </w:rPr>
        <w:t xml:space="preserve">твенные секреты </w:t>
      </w:r>
      <w:r w:rsidR="005003A6">
        <w:rPr>
          <w:sz w:val="28"/>
          <w:szCs w:val="28"/>
          <w:lang w:val="uz-Cyrl-UZ"/>
        </w:rPr>
        <w:br/>
      </w:r>
      <w:r w:rsidR="005660C7">
        <w:rPr>
          <w:sz w:val="28"/>
          <w:szCs w:val="28"/>
        </w:rPr>
        <w:t xml:space="preserve">и </w:t>
      </w:r>
      <w:r w:rsidRPr="00C862BA">
        <w:rPr>
          <w:sz w:val="28"/>
          <w:szCs w:val="28"/>
        </w:rPr>
        <w:t>иную охраняемую законом тайну</w:t>
      </w:r>
      <w:r w:rsidRPr="00C862BA">
        <w:rPr>
          <w:sz w:val="28"/>
          <w:szCs w:val="28"/>
          <w:lang w:val="uz-Cyrl-UZ"/>
        </w:rPr>
        <w:t xml:space="preserve">, либо, если </w:t>
      </w:r>
      <w:r w:rsidRPr="00C862BA">
        <w:rPr>
          <w:sz w:val="28"/>
          <w:szCs w:val="28"/>
        </w:rPr>
        <w:t xml:space="preserve">законом предусмотрено обязательное рассмотрение </w:t>
      </w:r>
      <w:r w:rsidRPr="00C862BA">
        <w:rPr>
          <w:sz w:val="28"/>
          <w:szCs w:val="28"/>
          <w:lang w:val="uz-Cyrl-UZ"/>
        </w:rPr>
        <w:t xml:space="preserve">гражданского дела </w:t>
      </w:r>
      <w:r w:rsidRPr="00C862BA">
        <w:rPr>
          <w:sz w:val="28"/>
          <w:szCs w:val="28"/>
        </w:rPr>
        <w:t>в закрытом судебном заседании.</w:t>
      </w:r>
    </w:p>
    <w:p w:rsidR="0029428A" w:rsidRPr="00C862BA" w:rsidRDefault="0029428A" w:rsidP="00C21B3D">
      <w:pPr>
        <w:tabs>
          <w:tab w:val="left" w:pos="709"/>
          <w:tab w:val="left" w:pos="1560"/>
          <w:tab w:val="left" w:pos="3544"/>
        </w:tabs>
        <w:ind w:firstLine="709"/>
        <w:jc w:val="both"/>
        <w:rPr>
          <w:sz w:val="28"/>
          <w:szCs w:val="28"/>
        </w:rPr>
      </w:pPr>
      <w:r w:rsidRPr="00C862BA">
        <w:rPr>
          <w:sz w:val="28"/>
          <w:szCs w:val="28"/>
        </w:rPr>
        <w:t>По ходатайству участника процесса суд вправе рассмотреть гражданское дело</w:t>
      </w:r>
      <w:r w:rsidRPr="00C862BA">
        <w:rPr>
          <w:sz w:val="28"/>
          <w:szCs w:val="28"/>
          <w:lang w:val="uz-Cyrl-UZ"/>
        </w:rPr>
        <w:t xml:space="preserve">, а также дело, вытекающее из административных правоотношений, </w:t>
      </w:r>
      <w:r w:rsidRPr="00C862BA">
        <w:rPr>
          <w:sz w:val="28"/>
          <w:szCs w:val="28"/>
        </w:rPr>
        <w:t xml:space="preserve">в закрытом судебном заседании </w:t>
      </w:r>
      <w:r w:rsidRPr="00C862BA">
        <w:rPr>
          <w:sz w:val="28"/>
          <w:szCs w:val="28"/>
          <w:lang w:val="uz-Cyrl-UZ"/>
        </w:rPr>
        <w:t>в целях</w:t>
      </w:r>
      <w:r w:rsidRPr="00C862BA">
        <w:rPr>
          <w:sz w:val="28"/>
          <w:szCs w:val="28"/>
        </w:rPr>
        <w:t xml:space="preserve"> обеспечения права на неприкосновенность частной жизни либо сохранения сведений, составляющих охраняемую законом тайну</w:t>
      </w:r>
      <w:r w:rsidRPr="00C862BA">
        <w:rPr>
          <w:sz w:val="28"/>
          <w:szCs w:val="28"/>
          <w:lang w:val="uz-Cyrl-UZ"/>
        </w:rPr>
        <w:t xml:space="preserve"> </w:t>
      </w:r>
      <w:r w:rsidRPr="00C862BA">
        <w:rPr>
          <w:rStyle w:val="blk"/>
          <w:sz w:val="28"/>
          <w:szCs w:val="28"/>
        </w:rPr>
        <w:t>(</w:t>
      </w:r>
      <w:hyperlink r:id="rId11" w:anchor="dst100040" w:history="1">
        <w:r w:rsidRPr="00C862BA">
          <w:rPr>
            <w:rStyle w:val="blk"/>
            <w:sz w:val="28"/>
            <w:szCs w:val="28"/>
          </w:rPr>
          <w:t>част</w:t>
        </w:r>
        <w:r w:rsidRPr="00C862BA">
          <w:rPr>
            <w:rStyle w:val="blk"/>
            <w:sz w:val="28"/>
            <w:szCs w:val="28"/>
            <w:lang w:val="uz-Cyrl-UZ"/>
          </w:rPr>
          <w:t xml:space="preserve">и вторая и </w:t>
        </w:r>
        <w:r w:rsidRPr="00C862BA">
          <w:rPr>
            <w:rStyle w:val="blk"/>
            <w:sz w:val="28"/>
            <w:szCs w:val="28"/>
          </w:rPr>
          <w:t xml:space="preserve">третья статьи </w:t>
        </w:r>
        <w:r w:rsidRPr="00C862BA">
          <w:rPr>
            <w:rStyle w:val="blk"/>
            <w:sz w:val="28"/>
            <w:szCs w:val="28"/>
          </w:rPr>
          <w:br/>
          <w:t>12</w:t>
        </w:r>
      </w:hyperlink>
      <w:r w:rsidRPr="00C862BA">
        <w:rPr>
          <w:rStyle w:val="blk"/>
          <w:sz w:val="28"/>
          <w:szCs w:val="28"/>
        </w:rPr>
        <w:t xml:space="preserve"> ГПК</w:t>
      </w:r>
      <w:r w:rsidRPr="00C862BA">
        <w:rPr>
          <w:rStyle w:val="blk"/>
          <w:sz w:val="28"/>
          <w:szCs w:val="28"/>
          <w:lang w:val="uz-Cyrl-UZ"/>
        </w:rPr>
        <w:t>, часть вторая статьи 13 КоАС</w:t>
      </w:r>
      <w:r w:rsidRPr="00C862BA">
        <w:rPr>
          <w:rStyle w:val="blk"/>
          <w:sz w:val="28"/>
          <w:szCs w:val="28"/>
        </w:rPr>
        <w:t>)</w:t>
      </w:r>
      <w:r w:rsidRPr="00C862BA">
        <w:rPr>
          <w:sz w:val="28"/>
          <w:szCs w:val="28"/>
        </w:rPr>
        <w:t>.</w:t>
      </w:r>
    </w:p>
    <w:p w:rsidR="0029428A" w:rsidRPr="00C862BA" w:rsidRDefault="0029428A" w:rsidP="00C21B3D">
      <w:pPr>
        <w:tabs>
          <w:tab w:val="left" w:pos="709"/>
          <w:tab w:val="left" w:pos="1560"/>
          <w:tab w:val="left" w:pos="3544"/>
        </w:tabs>
        <w:ind w:firstLine="709"/>
        <w:jc w:val="both"/>
        <w:rPr>
          <w:sz w:val="28"/>
          <w:szCs w:val="28"/>
        </w:rPr>
      </w:pPr>
      <w:r w:rsidRPr="00C862BA">
        <w:rPr>
          <w:sz w:val="28"/>
          <w:szCs w:val="28"/>
        </w:rPr>
        <w:t xml:space="preserve">При этом необходимо иметь в виду, что </w:t>
      </w:r>
      <w:r w:rsidRPr="00C862BA">
        <w:rPr>
          <w:sz w:val="28"/>
          <w:szCs w:val="28"/>
          <w:lang w:val="uz-Cyrl-UZ"/>
        </w:rPr>
        <w:t>ходатайство</w:t>
      </w:r>
      <w:r w:rsidRPr="00C862BA">
        <w:rPr>
          <w:sz w:val="28"/>
          <w:szCs w:val="28"/>
        </w:rPr>
        <w:t xml:space="preserve"> о проведении разбирательства дела в закрытом судебном заседании может исходить </w:t>
      </w:r>
      <w:r w:rsidRPr="00C862BA">
        <w:rPr>
          <w:sz w:val="28"/>
          <w:szCs w:val="28"/>
        </w:rPr>
        <w:br/>
        <w:t>не только от лица, заявляющего ходатайство в своих собственных интересах, и (или) от его представителя, но и от лиц, которым в силу </w:t>
      </w:r>
      <w:hyperlink r:id="rId12" w:anchor="block_45" w:history="1">
        <w:r w:rsidRPr="005660C7">
          <w:rPr>
            <w:rStyle w:val="ac"/>
            <w:color w:val="auto"/>
            <w:sz w:val="28"/>
            <w:szCs w:val="28"/>
            <w:u w:val="none"/>
          </w:rPr>
          <w:t>статей </w:t>
        </w:r>
        <w:r w:rsidR="005003A6">
          <w:rPr>
            <w:rStyle w:val="ac"/>
            <w:color w:val="auto"/>
            <w:sz w:val="28"/>
            <w:szCs w:val="28"/>
            <w:u w:val="none"/>
            <w:lang w:val="uz-Cyrl-UZ"/>
          </w:rPr>
          <w:br/>
        </w:r>
        <w:r w:rsidRPr="005660C7">
          <w:rPr>
            <w:rStyle w:val="ac"/>
            <w:color w:val="auto"/>
            <w:sz w:val="28"/>
            <w:szCs w:val="28"/>
            <w:u w:val="none"/>
          </w:rPr>
          <w:t>50</w:t>
        </w:r>
      </w:hyperlink>
      <w:r w:rsidRPr="005660C7">
        <w:rPr>
          <w:sz w:val="28"/>
          <w:szCs w:val="28"/>
        </w:rPr>
        <w:t>,</w:t>
      </w:r>
      <w:r w:rsidRPr="00C862BA">
        <w:rPr>
          <w:sz w:val="28"/>
          <w:szCs w:val="28"/>
        </w:rPr>
        <w:t xml:space="preserve"> 52 ГПК предоставлено право действовать в защиту прав и законных интересов других лиц (например, от прокурора, органа опеки </w:t>
      </w:r>
      <w:r w:rsidR="005003A6">
        <w:rPr>
          <w:sz w:val="28"/>
          <w:szCs w:val="28"/>
          <w:lang w:val="uz-Cyrl-UZ"/>
        </w:rPr>
        <w:br/>
      </w:r>
      <w:r w:rsidRPr="00C862BA">
        <w:rPr>
          <w:sz w:val="28"/>
          <w:szCs w:val="28"/>
        </w:rPr>
        <w:t>и попечительства и т.д.).</w:t>
      </w:r>
    </w:p>
    <w:p w:rsidR="0029428A" w:rsidRPr="005660C7" w:rsidRDefault="0029428A" w:rsidP="00C21B3D">
      <w:pPr>
        <w:tabs>
          <w:tab w:val="left" w:pos="709"/>
          <w:tab w:val="left" w:pos="1560"/>
          <w:tab w:val="left" w:pos="3544"/>
        </w:tabs>
        <w:ind w:firstLine="709"/>
        <w:jc w:val="both"/>
        <w:rPr>
          <w:sz w:val="28"/>
          <w:szCs w:val="28"/>
        </w:rPr>
      </w:pPr>
      <w:r w:rsidRPr="00C862BA">
        <w:rPr>
          <w:sz w:val="28"/>
          <w:szCs w:val="28"/>
        </w:rPr>
        <w:lastRenderedPageBreak/>
        <w:t xml:space="preserve">10. Проведение разбирательства уголовного дела в закрытом судебном заседании допускается при наличии оснований, </w:t>
      </w:r>
      <w:r w:rsidRPr="005660C7">
        <w:rPr>
          <w:sz w:val="28"/>
          <w:szCs w:val="28"/>
        </w:rPr>
        <w:t>предусмотренных </w:t>
      </w:r>
      <w:hyperlink r:id="rId13" w:anchor="block_24102" w:history="1">
        <w:r w:rsidRPr="005660C7">
          <w:rPr>
            <w:rStyle w:val="ac"/>
            <w:color w:val="auto"/>
            <w:sz w:val="28"/>
            <w:szCs w:val="28"/>
            <w:u w:val="none"/>
          </w:rPr>
          <w:t>част</w:t>
        </w:r>
        <w:r w:rsidRPr="005660C7">
          <w:rPr>
            <w:rStyle w:val="ac"/>
            <w:color w:val="auto"/>
            <w:sz w:val="28"/>
            <w:szCs w:val="28"/>
            <w:u w:val="none"/>
            <w:lang w:val="uz-Cyrl-UZ"/>
          </w:rPr>
          <w:t xml:space="preserve">ями первой и </w:t>
        </w:r>
        <w:r w:rsidRPr="005660C7">
          <w:rPr>
            <w:rStyle w:val="ac"/>
            <w:color w:val="auto"/>
            <w:sz w:val="28"/>
            <w:szCs w:val="28"/>
            <w:u w:val="none"/>
          </w:rPr>
          <w:t>третьей статьи 19</w:t>
        </w:r>
      </w:hyperlink>
      <w:r w:rsidRPr="005660C7">
        <w:rPr>
          <w:sz w:val="28"/>
          <w:szCs w:val="28"/>
        </w:rPr>
        <w:t xml:space="preserve"> УПК. </w:t>
      </w:r>
    </w:p>
    <w:p w:rsidR="0029428A" w:rsidRPr="005660C7" w:rsidRDefault="0029428A" w:rsidP="00C21B3D">
      <w:pPr>
        <w:tabs>
          <w:tab w:val="left" w:pos="709"/>
          <w:tab w:val="left" w:pos="1560"/>
          <w:tab w:val="left" w:pos="3544"/>
        </w:tabs>
        <w:ind w:firstLine="709"/>
        <w:jc w:val="both"/>
        <w:rPr>
          <w:sz w:val="28"/>
          <w:szCs w:val="28"/>
        </w:rPr>
      </w:pPr>
      <w:r w:rsidRPr="005660C7">
        <w:rPr>
          <w:sz w:val="28"/>
          <w:szCs w:val="28"/>
        </w:rPr>
        <w:t>11.</w:t>
      </w:r>
      <w:r w:rsidRPr="005660C7">
        <w:rPr>
          <w:sz w:val="28"/>
          <w:szCs w:val="28"/>
          <w:lang w:val="uz-Cyrl-UZ"/>
        </w:rPr>
        <w:t> </w:t>
      </w:r>
      <w:r w:rsidRPr="005660C7">
        <w:rPr>
          <w:sz w:val="28"/>
          <w:szCs w:val="28"/>
        </w:rPr>
        <w:t xml:space="preserve">Разбирательство дела в закрытом судебном заседании </w:t>
      </w:r>
      <w:r w:rsidRPr="005660C7">
        <w:rPr>
          <w:sz w:val="28"/>
          <w:szCs w:val="28"/>
          <w:lang w:val="uz-Cyrl-UZ"/>
        </w:rPr>
        <w:t>в целях</w:t>
      </w:r>
      <w:r w:rsidRPr="005660C7">
        <w:rPr>
          <w:sz w:val="28"/>
          <w:szCs w:val="28"/>
        </w:rPr>
        <w:t xml:space="preserve"> сохранения государственны</w:t>
      </w:r>
      <w:r w:rsidRPr="005660C7">
        <w:rPr>
          <w:sz w:val="28"/>
          <w:szCs w:val="28"/>
          <w:lang w:val="uz-Cyrl-UZ"/>
        </w:rPr>
        <w:t>х</w:t>
      </w:r>
      <w:r w:rsidRPr="005660C7">
        <w:rPr>
          <w:sz w:val="28"/>
          <w:szCs w:val="28"/>
        </w:rPr>
        <w:t xml:space="preserve"> секрет</w:t>
      </w:r>
      <w:r w:rsidRPr="005660C7">
        <w:rPr>
          <w:sz w:val="28"/>
          <w:szCs w:val="28"/>
          <w:lang w:val="uz-Cyrl-UZ"/>
        </w:rPr>
        <w:t>ов</w:t>
      </w:r>
      <w:r w:rsidRPr="005660C7">
        <w:rPr>
          <w:sz w:val="28"/>
          <w:szCs w:val="28"/>
        </w:rPr>
        <w:t xml:space="preserve"> и ин</w:t>
      </w:r>
      <w:r w:rsidRPr="005660C7">
        <w:rPr>
          <w:sz w:val="28"/>
          <w:szCs w:val="28"/>
          <w:lang w:val="uz-Cyrl-UZ"/>
        </w:rPr>
        <w:t>ой</w:t>
      </w:r>
      <w:r w:rsidRPr="005660C7">
        <w:rPr>
          <w:sz w:val="28"/>
          <w:szCs w:val="28"/>
        </w:rPr>
        <w:t xml:space="preserve"> охраняем</w:t>
      </w:r>
      <w:r w:rsidRPr="005660C7">
        <w:rPr>
          <w:sz w:val="28"/>
          <w:szCs w:val="28"/>
          <w:lang w:val="uz-Cyrl-UZ"/>
        </w:rPr>
        <w:t>ой</w:t>
      </w:r>
      <w:r w:rsidRPr="005660C7">
        <w:rPr>
          <w:sz w:val="28"/>
          <w:szCs w:val="28"/>
        </w:rPr>
        <w:t xml:space="preserve"> законом </w:t>
      </w:r>
      <w:r w:rsidRPr="005660C7">
        <w:rPr>
          <w:sz w:val="28"/>
          <w:szCs w:val="28"/>
          <w:lang w:val="uz-Cyrl-UZ"/>
        </w:rPr>
        <w:t>тайн</w:t>
      </w:r>
      <w:r w:rsidRPr="005660C7">
        <w:rPr>
          <w:sz w:val="28"/>
          <w:szCs w:val="28"/>
        </w:rPr>
        <w:t>ы</w:t>
      </w:r>
      <w:r w:rsidRPr="005660C7">
        <w:rPr>
          <w:sz w:val="28"/>
          <w:szCs w:val="28"/>
          <w:lang w:val="uz-Cyrl-UZ"/>
        </w:rPr>
        <w:t xml:space="preserve"> допускается</w:t>
      </w:r>
      <w:r w:rsidRPr="005660C7">
        <w:rPr>
          <w:sz w:val="28"/>
          <w:szCs w:val="28"/>
        </w:rPr>
        <w:t xml:space="preserve"> только при наличии в дел</w:t>
      </w:r>
      <w:r w:rsidRPr="005660C7">
        <w:rPr>
          <w:sz w:val="28"/>
          <w:szCs w:val="28"/>
          <w:lang w:val="uz-Cyrl-UZ"/>
        </w:rPr>
        <w:t>е</w:t>
      </w:r>
      <w:r w:rsidRPr="005660C7">
        <w:rPr>
          <w:sz w:val="28"/>
          <w:szCs w:val="28"/>
        </w:rPr>
        <w:t xml:space="preserve"> сведений, которые в соответствии </w:t>
      </w:r>
      <w:r w:rsidRPr="005660C7">
        <w:rPr>
          <w:sz w:val="28"/>
          <w:szCs w:val="28"/>
          <w:lang w:val="uz-Cyrl-UZ"/>
        </w:rPr>
        <w:t xml:space="preserve">                  </w:t>
      </w:r>
      <w:r w:rsidRPr="005660C7">
        <w:rPr>
          <w:sz w:val="28"/>
          <w:szCs w:val="28"/>
        </w:rPr>
        <w:t xml:space="preserve">с </w:t>
      </w:r>
      <w:hyperlink r:id="rId14" w:history="1">
        <w:r w:rsidRPr="005660C7">
          <w:rPr>
            <w:rStyle w:val="ac"/>
            <w:color w:val="auto"/>
            <w:sz w:val="28"/>
            <w:szCs w:val="28"/>
            <w:u w:val="none"/>
          </w:rPr>
          <w:t>Законом</w:t>
        </w:r>
      </w:hyperlink>
      <w:r w:rsidRPr="005660C7">
        <w:rPr>
          <w:sz w:val="28"/>
          <w:szCs w:val="28"/>
        </w:rPr>
        <w:t xml:space="preserve"> Республики Узбекистан «О защите государственных секретов» отнесены к государственным секретам  и ин</w:t>
      </w:r>
      <w:r w:rsidRPr="005660C7">
        <w:rPr>
          <w:sz w:val="28"/>
          <w:szCs w:val="28"/>
          <w:lang w:val="uz-Cyrl-UZ"/>
        </w:rPr>
        <w:t>ой</w:t>
      </w:r>
      <w:r w:rsidRPr="005660C7">
        <w:rPr>
          <w:sz w:val="28"/>
          <w:szCs w:val="28"/>
        </w:rPr>
        <w:t xml:space="preserve"> охраняем</w:t>
      </w:r>
      <w:r w:rsidRPr="005660C7">
        <w:rPr>
          <w:sz w:val="28"/>
          <w:szCs w:val="28"/>
          <w:lang w:val="uz-Cyrl-UZ"/>
        </w:rPr>
        <w:t>ой</w:t>
      </w:r>
      <w:r w:rsidRPr="005660C7">
        <w:rPr>
          <w:sz w:val="28"/>
          <w:szCs w:val="28"/>
        </w:rPr>
        <w:t xml:space="preserve"> законом </w:t>
      </w:r>
      <w:r w:rsidRPr="005660C7">
        <w:rPr>
          <w:sz w:val="28"/>
          <w:szCs w:val="28"/>
          <w:lang w:val="uz-Cyrl-UZ"/>
        </w:rPr>
        <w:t>тайне.</w:t>
      </w:r>
    </w:p>
    <w:p w:rsidR="0029428A" w:rsidRPr="005660C7" w:rsidRDefault="0029428A" w:rsidP="00C21B3D">
      <w:pPr>
        <w:tabs>
          <w:tab w:val="left" w:pos="709"/>
          <w:tab w:val="left" w:pos="1560"/>
          <w:tab w:val="left" w:pos="3544"/>
        </w:tabs>
        <w:ind w:firstLine="709"/>
        <w:jc w:val="both"/>
        <w:rPr>
          <w:sz w:val="28"/>
          <w:szCs w:val="28"/>
        </w:rPr>
      </w:pPr>
      <w:r w:rsidRPr="005660C7">
        <w:rPr>
          <w:sz w:val="28"/>
          <w:szCs w:val="28"/>
        </w:rPr>
        <w:t>12.</w:t>
      </w:r>
      <w:r w:rsidRPr="005660C7">
        <w:rPr>
          <w:sz w:val="28"/>
          <w:szCs w:val="28"/>
          <w:lang w:val="uz-Cyrl-UZ"/>
        </w:rPr>
        <w:t> </w:t>
      </w:r>
      <w:r w:rsidRPr="005660C7">
        <w:rPr>
          <w:sz w:val="28"/>
          <w:szCs w:val="28"/>
        </w:rPr>
        <w:t>Разбирательств</w:t>
      </w:r>
      <w:r w:rsidRPr="005660C7">
        <w:rPr>
          <w:sz w:val="28"/>
          <w:szCs w:val="28"/>
          <w:lang w:val="uz-Cyrl-UZ"/>
        </w:rPr>
        <w:t xml:space="preserve">о </w:t>
      </w:r>
      <w:r w:rsidRPr="005660C7">
        <w:rPr>
          <w:sz w:val="28"/>
          <w:szCs w:val="28"/>
        </w:rPr>
        <w:t xml:space="preserve">дела в закрытом судебном заседании </w:t>
      </w:r>
      <w:r w:rsidRPr="005660C7">
        <w:rPr>
          <w:sz w:val="28"/>
          <w:szCs w:val="28"/>
          <w:lang w:val="uz-Cyrl-UZ"/>
        </w:rPr>
        <w:t>в целях</w:t>
      </w:r>
      <w:r w:rsidRPr="005660C7">
        <w:rPr>
          <w:sz w:val="28"/>
          <w:szCs w:val="28"/>
        </w:rPr>
        <w:t xml:space="preserve"> сохранения коммерческой тайны </w:t>
      </w:r>
      <w:r w:rsidRPr="005660C7">
        <w:rPr>
          <w:sz w:val="28"/>
          <w:szCs w:val="28"/>
          <w:lang w:val="uz-Cyrl-UZ"/>
        </w:rPr>
        <w:t>может производиться</w:t>
      </w:r>
      <w:r w:rsidRPr="005660C7">
        <w:rPr>
          <w:sz w:val="28"/>
          <w:szCs w:val="28"/>
        </w:rPr>
        <w:t>, если обладатель такой информации, заявивший соответствующее ходатайство</w:t>
      </w:r>
      <w:r w:rsidRPr="005660C7">
        <w:rPr>
          <w:sz w:val="28"/>
          <w:szCs w:val="28"/>
          <w:lang w:val="uz-Cyrl-UZ"/>
        </w:rPr>
        <w:t>,</w:t>
      </w:r>
      <w:r w:rsidRPr="005660C7">
        <w:rPr>
          <w:sz w:val="28"/>
          <w:szCs w:val="28"/>
        </w:rPr>
        <w:t xml:space="preserve"> принял меры по </w:t>
      </w:r>
      <w:r w:rsidRPr="005660C7">
        <w:rPr>
          <w:sz w:val="28"/>
          <w:szCs w:val="28"/>
          <w:lang w:val="uz-Cyrl-UZ"/>
        </w:rPr>
        <w:t>за</w:t>
      </w:r>
      <w:r w:rsidRPr="005660C7">
        <w:rPr>
          <w:sz w:val="28"/>
          <w:szCs w:val="28"/>
        </w:rPr>
        <w:t>щ</w:t>
      </w:r>
      <w:r w:rsidRPr="005660C7">
        <w:rPr>
          <w:sz w:val="28"/>
          <w:szCs w:val="28"/>
          <w:lang w:val="uz-Cyrl-UZ"/>
        </w:rPr>
        <w:t xml:space="preserve">ите </w:t>
      </w:r>
      <w:r w:rsidRPr="005660C7">
        <w:rPr>
          <w:sz w:val="28"/>
          <w:szCs w:val="28"/>
        </w:rPr>
        <w:t xml:space="preserve">коммерческой тайны в соответствии со </w:t>
      </w:r>
      <w:hyperlink r:id="rId15" w:anchor="dst100063" w:history="1">
        <w:r w:rsidRPr="005660C7">
          <w:rPr>
            <w:rStyle w:val="ac"/>
            <w:color w:val="auto"/>
            <w:sz w:val="28"/>
            <w:szCs w:val="28"/>
            <w:u w:val="none"/>
          </w:rPr>
          <w:t>статьёй 10</w:t>
        </w:r>
      </w:hyperlink>
      <w:r w:rsidRPr="005660C7">
        <w:rPr>
          <w:sz w:val="28"/>
          <w:szCs w:val="28"/>
        </w:rPr>
        <w:t xml:space="preserve"> Закона Республики Узбекистан «О коммерческой тайне».</w:t>
      </w:r>
    </w:p>
    <w:p w:rsidR="0029428A" w:rsidRPr="00C862BA" w:rsidRDefault="0029428A" w:rsidP="00C21B3D">
      <w:pPr>
        <w:tabs>
          <w:tab w:val="left" w:pos="709"/>
          <w:tab w:val="left" w:pos="1560"/>
          <w:tab w:val="left" w:pos="3544"/>
        </w:tabs>
        <w:ind w:firstLine="709"/>
        <w:jc w:val="both"/>
        <w:rPr>
          <w:sz w:val="28"/>
          <w:szCs w:val="28"/>
        </w:rPr>
      </w:pPr>
      <w:r w:rsidRPr="00C862BA">
        <w:rPr>
          <w:sz w:val="28"/>
          <w:szCs w:val="28"/>
        </w:rPr>
        <w:t>При решении вопроса о проведении разбирательства дела в закрытом судебном заседании по мотиву сохранения коммерческой тайны судам надлежит учитывать, что режим коммерческой тайны не может быть установлен в отношении сведени</w:t>
      </w:r>
      <w:r w:rsidRPr="00C862BA">
        <w:rPr>
          <w:sz w:val="28"/>
          <w:szCs w:val="28"/>
          <w:lang w:val="uz-Cyrl-UZ"/>
        </w:rPr>
        <w:t>й, предусмотренных</w:t>
      </w:r>
      <w:r w:rsidRPr="00C862BA">
        <w:rPr>
          <w:sz w:val="28"/>
          <w:szCs w:val="28"/>
        </w:rPr>
        <w:t xml:space="preserve"> в статье 5 Закона </w:t>
      </w:r>
      <w:r w:rsidRPr="00C862BA">
        <w:rPr>
          <w:sz w:val="28"/>
          <w:szCs w:val="28"/>
        </w:rPr>
        <w:br/>
        <w:t xml:space="preserve">Республики Узбекистан «О коммерческой тайне». </w:t>
      </w:r>
    </w:p>
    <w:p w:rsidR="0029428A" w:rsidRPr="00C862BA" w:rsidRDefault="0029428A" w:rsidP="00C21B3D">
      <w:pPr>
        <w:tabs>
          <w:tab w:val="left" w:pos="709"/>
          <w:tab w:val="left" w:pos="1560"/>
          <w:tab w:val="left" w:pos="3544"/>
        </w:tabs>
        <w:ind w:firstLine="709"/>
        <w:jc w:val="both"/>
        <w:rPr>
          <w:sz w:val="28"/>
          <w:szCs w:val="28"/>
        </w:rPr>
      </w:pPr>
      <w:r w:rsidRPr="00C862BA">
        <w:rPr>
          <w:sz w:val="28"/>
          <w:szCs w:val="28"/>
        </w:rPr>
        <w:t>13.</w:t>
      </w:r>
      <w:r w:rsidR="005660C7">
        <w:rPr>
          <w:sz w:val="28"/>
          <w:szCs w:val="28"/>
          <w:lang w:val="uz-Cyrl-UZ"/>
        </w:rPr>
        <w:t> </w:t>
      </w:r>
      <w:r w:rsidRPr="00C862BA">
        <w:rPr>
          <w:sz w:val="28"/>
          <w:szCs w:val="28"/>
        </w:rPr>
        <w:t xml:space="preserve">При решении вопроса о проведении разбирательства дела </w:t>
      </w:r>
      <w:r w:rsidRPr="00C862BA">
        <w:rPr>
          <w:sz w:val="28"/>
          <w:szCs w:val="28"/>
        </w:rPr>
        <w:br/>
        <w:t xml:space="preserve">в закрытом судебном заседании по мотиву обеспечения права лица </w:t>
      </w:r>
      <w:r w:rsidRPr="00C862BA">
        <w:rPr>
          <w:sz w:val="28"/>
          <w:szCs w:val="28"/>
        </w:rPr>
        <w:br/>
        <w:t xml:space="preserve">на неприкосновенность частной жизни </w:t>
      </w:r>
      <w:r w:rsidRPr="00C862BA">
        <w:rPr>
          <w:sz w:val="28"/>
          <w:szCs w:val="28"/>
          <w:lang w:val="uz-Cyrl-UZ"/>
        </w:rPr>
        <w:t>с</w:t>
      </w:r>
      <w:r w:rsidRPr="00C862BA">
        <w:rPr>
          <w:sz w:val="28"/>
          <w:szCs w:val="28"/>
        </w:rPr>
        <w:t xml:space="preserve">удам надлежит принимать </w:t>
      </w:r>
      <w:r w:rsidRPr="00C862BA">
        <w:rPr>
          <w:sz w:val="28"/>
          <w:szCs w:val="28"/>
          <w:lang w:val="uz-Cyrl-UZ"/>
        </w:rPr>
        <w:t xml:space="preserve">                        </w:t>
      </w:r>
      <w:r w:rsidRPr="00C862BA">
        <w:rPr>
          <w:sz w:val="28"/>
          <w:szCs w:val="28"/>
        </w:rPr>
        <w:t>во внимание характер и содержание сведений о частной жизни лица, а также возможные последствия разглашения таких сведений.</w:t>
      </w:r>
    </w:p>
    <w:p w:rsidR="00975F0A" w:rsidRPr="00975F0A" w:rsidRDefault="0029428A" w:rsidP="00975F0A">
      <w:pPr>
        <w:ind w:firstLine="709"/>
        <w:jc w:val="both"/>
        <w:rPr>
          <w:sz w:val="28"/>
          <w:szCs w:val="28"/>
        </w:rPr>
      </w:pPr>
      <w:r w:rsidRPr="00C862BA">
        <w:rPr>
          <w:sz w:val="28"/>
          <w:szCs w:val="28"/>
        </w:rPr>
        <w:t>14.</w:t>
      </w:r>
      <w:r w:rsidRPr="00C862BA">
        <w:rPr>
          <w:sz w:val="28"/>
          <w:szCs w:val="28"/>
          <w:lang w:val="uz-Cyrl-UZ"/>
        </w:rPr>
        <w:t> </w:t>
      </w:r>
      <w:r w:rsidR="00975F0A" w:rsidRPr="00975F0A">
        <w:rPr>
          <w:sz w:val="28"/>
          <w:szCs w:val="28"/>
        </w:rPr>
        <w:t>Следует иметь в виду, что по закону:</w:t>
      </w:r>
    </w:p>
    <w:p w:rsidR="00975F0A" w:rsidRPr="00975F0A" w:rsidRDefault="00975F0A" w:rsidP="00975F0A">
      <w:pPr>
        <w:ind w:firstLine="709"/>
        <w:jc w:val="both"/>
        <w:rPr>
          <w:sz w:val="28"/>
          <w:szCs w:val="28"/>
          <w:lang w:val="uz-Cyrl-UZ"/>
        </w:rPr>
      </w:pPr>
      <w:r w:rsidRPr="00975F0A">
        <w:rPr>
          <w:sz w:val="28"/>
          <w:szCs w:val="28"/>
        </w:rPr>
        <w:t>а) фото</w:t>
      </w:r>
      <w:r w:rsidRPr="00975F0A">
        <w:rPr>
          <w:sz w:val="28"/>
          <w:szCs w:val="28"/>
          <w:lang w:val="uz-Cyrl-UZ"/>
        </w:rPr>
        <w:t xml:space="preserve">съёмка, </w:t>
      </w:r>
      <w:r w:rsidRPr="00975F0A">
        <w:rPr>
          <w:sz w:val="28"/>
          <w:szCs w:val="28"/>
        </w:rPr>
        <w:t>видеозапись, а также трансляция в средствах массовой информации</w:t>
      </w:r>
      <w:r w:rsidRPr="00975F0A">
        <w:rPr>
          <w:sz w:val="28"/>
          <w:szCs w:val="28"/>
          <w:lang w:val="uz-Cyrl-UZ"/>
        </w:rPr>
        <w:t xml:space="preserve"> </w:t>
      </w:r>
      <w:r w:rsidRPr="00975F0A">
        <w:rPr>
          <w:sz w:val="28"/>
          <w:szCs w:val="28"/>
        </w:rPr>
        <w:t xml:space="preserve">открытого судебного заседания </w:t>
      </w:r>
      <w:r w:rsidRPr="00975F0A">
        <w:rPr>
          <w:sz w:val="28"/>
          <w:szCs w:val="28"/>
          <w:lang w:val="uz-Cyrl-UZ"/>
        </w:rPr>
        <w:t>допускается:</w:t>
      </w:r>
    </w:p>
    <w:p w:rsidR="00975F0A" w:rsidRPr="00975F0A" w:rsidRDefault="00975F0A" w:rsidP="00975F0A">
      <w:pPr>
        <w:ind w:firstLine="709"/>
        <w:jc w:val="both"/>
        <w:rPr>
          <w:sz w:val="28"/>
          <w:szCs w:val="28"/>
        </w:rPr>
      </w:pPr>
      <w:r w:rsidRPr="00975F0A">
        <w:rPr>
          <w:sz w:val="28"/>
          <w:szCs w:val="28"/>
        </w:rPr>
        <w:t>при рассмотрении гражданск</w:t>
      </w:r>
      <w:r w:rsidRPr="00975F0A">
        <w:rPr>
          <w:sz w:val="28"/>
          <w:szCs w:val="28"/>
          <w:lang w:val="uz-Cyrl-UZ"/>
        </w:rPr>
        <w:t>ого</w:t>
      </w:r>
      <w:r w:rsidRPr="00975F0A">
        <w:rPr>
          <w:sz w:val="28"/>
          <w:szCs w:val="28"/>
        </w:rPr>
        <w:t xml:space="preserve"> дел</w:t>
      </w:r>
      <w:r w:rsidRPr="00975F0A">
        <w:rPr>
          <w:sz w:val="28"/>
          <w:szCs w:val="28"/>
          <w:lang w:val="uz-Cyrl-UZ"/>
        </w:rPr>
        <w:t>а</w:t>
      </w:r>
      <w:r w:rsidRPr="00975F0A">
        <w:rPr>
          <w:sz w:val="28"/>
          <w:szCs w:val="28"/>
        </w:rPr>
        <w:t xml:space="preserve"> </w:t>
      </w:r>
      <w:r w:rsidRPr="00975F0A">
        <w:rPr>
          <w:sz w:val="28"/>
          <w:szCs w:val="28"/>
          <w:lang w:val="uz-Cyrl-UZ"/>
        </w:rPr>
        <w:t>–</w:t>
      </w:r>
      <w:r w:rsidRPr="00975F0A">
        <w:rPr>
          <w:sz w:val="28"/>
          <w:szCs w:val="28"/>
        </w:rPr>
        <w:t xml:space="preserve"> с разрешения</w:t>
      </w:r>
      <w:r w:rsidRPr="00975F0A">
        <w:rPr>
          <w:sz w:val="28"/>
          <w:szCs w:val="28"/>
          <w:lang w:val="uz-Cyrl-UZ"/>
        </w:rPr>
        <w:t xml:space="preserve"> председательствую</w:t>
      </w:r>
      <w:r w:rsidRPr="00975F0A">
        <w:rPr>
          <w:sz w:val="28"/>
          <w:szCs w:val="28"/>
        </w:rPr>
        <w:t>щ</w:t>
      </w:r>
      <w:r w:rsidRPr="00975F0A">
        <w:rPr>
          <w:sz w:val="28"/>
          <w:szCs w:val="28"/>
          <w:lang w:val="uz-Cyrl-UZ"/>
        </w:rPr>
        <w:t>его в судебном заседании</w:t>
      </w:r>
      <w:r w:rsidRPr="00975F0A">
        <w:rPr>
          <w:sz w:val="28"/>
          <w:szCs w:val="28"/>
        </w:rPr>
        <w:t xml:space="preserve"> после получения на это согласия сторон по делу;</w:t>
      </w:r>
    </w:p>
    <w:p w:rsidR="00975F0A" w:rsidRPr="00975F0A" w:rsidRDefault="00975F0A" w:rsidP="00975F0A">
      <w:pPr>
        <w:ind w:firstLine="709"/>
        <w:jc w:val="both"/>
        <w:rPr>
          <w:sz w:val="28"/>
          <w:szCs w:val="28"/>
          <w:lang w:val="uz-Cyrl-UZ"/>
        </w:rPr>
      </w:pPr>
      <w:r w:rsidRPr="00975F0A">
        <w:rPr>
          <w:sz w:val="28"/>
          <w:szCs w:val="28"/>
        </w:rPr>
        <w:t xml:space="preserve">при рассмотрении уголовного, административного, экономического дела и дела об административной ответственности </w:t>
      </w:r>
      <w:r w:rsidRPr="00975F0A">
        <w:rPr>
          <w:sz w:val="28"/>
          <w:szCs w:val="28"/>
          <w:lang w:val="uz-Cyrl-UZ"/>
        </w:rPr>
        <w:t>–</w:t>
      </w:r>
      <w:r w:rsidRPr="00975F0A">
        <w:rPr>
          <w:sz w:val="28"/>
          <w:szCs w:val="28"/>
        </w:rPr>
        <w:t xml:space="preserve"> с разрешения </w:t>
      </w:r>
      <w:r w:rsidRPr="00975F0A">
        <w:rPr>
          <w:sz w:val="28"/>
          <w:szCs w:val="28"/>
          <w:lang w:val="uz-Cyrl-UZ"/>
        </w:rPr>
        <w:t>председательствую</w:t>
      </w:r>
      <w:r w:rsidRPr="00975F0A">
        <w:rPr>
          <w:sz w:val="28"/>
          <w:szCs w:val="28"/>
        </w:rPr>
        <w:t>щ</w:t>
      </w:r>
      <w:r w:rsidRPr="00975F0A">
        <w:rPr>
          <w:sz w:val="28"/>
          <w:szCs w:val="28"/>
          <w:lang w:val="uz-Cyrl-UZ"/>
        </w:rPr>
        <w:t>его в судебном заседании после заслушивания мнения сторон;</w:t>
      </w:r>
    </w:p>
    <w:p w:rsidR="00975F0A" w:rsidRPr="00975F0A" w:rsidRDefault="00975F0A" w:rsidP="00975F0A">
      <w:pPr>
        <w:ind w:firstLine="709"/>
        <w:jc w:val="both"/>
        <w:rPr>
          <w:sz w:val="28"/>
          <w:szCs w:val="28"/>
          <w:lang w:val="uz-Cyrl-UZ"/>
        </w:rPr>
      </w:pPr>
      <w:r w:rsidRPr="00975F0A">
        <w:rPr>
          <w:sz w:val="28"/>
          <w:szCs w:val="28"/>
          <w:lang w:val="uz-Cyrl-UZ"/>
        </w:rPr>
        <w:t xml:space="preserve">б) аудиозапись </w:t>
      </w:r>
      <w:r w:rsidRPr="00975F0A">
        <w:rPr>
          <w:sz w:val="28"/>
          <w:szCs w:val="28"/>
        </w:rPr>
        <w:t xml:space="preserve">открытого судебного заседания </w:t>
      </w:r>
      <w:r w:rsidRPr="00975F0A">
        <w:rPr>
          <w:sz w:val="28"/>
          <w:szCs w:val="28"/>
          <w:lang w:val="uz-Cyrl-UZ"/>
        </w:rPr>
        <w:t>допускается:</w:t>
      </w:r>
    </w:p>
    <w:p w:rsidR="00975F0A" w:rsidRPr="00975F0A" w:rsidRDefault="00975F0A" w:rsidP="00975F0A">
      <w:pPr>
        <w:ind w:firstLine="709"/>
        <w:jc w:val="both"/>
        <w:rPr>
          <w:sz w:val="28"/>
          <w:szCs w:val="28"/>
        </w:rPr>
      </w:pPr>
      <w:r w:rsidRPr="00975F0A">
        <w:rPr>
          <w:sz w:val="28"/>
          <w:szCs w:val="28"/>
        </w:rPr>
        <w:t>при рассмотрении гражданск</w:t>
      </w:r>
      <w:r w:rsidRPr="00975F0A">
        <w:rPr>
          <w:sz w:val="28"/>
          <w:szCs w:val="28"/>
          <w:lang w:val="uz-Cyrl-UZ"/>
        </w:rPr>
        <w:t>ого</w:t>
      </w:r>
      <w:r w:rsidRPr="00975F0A">
        <w:rPr>
          <w:sz w:val="28"/>
          <w:szCs w:val="28"/>
        </w:rPr>
        <w:t xml:space="preserve"> дел</w:t>
      </w:r>
      <w:r w:rsidRPr="00975F0A">
        <w:rPr>
          <w:sz w:val="28"/>
          <w:szCs w:val="28"/>
          <w:lang w:val="uz-Cyrl-UZ"/>
        </w:rPr>
        <w:t>а</w:t>
      </w:r>
      <w:r w:rsidRPr="00975F0A">
        <w:rPr>
          <w:sz w:val="28"/>
          <w:szCs w:val="28"/>
        </w:rPr>
        <w:t xml:space="preserve"> </w:t>
      </w:r>
      <w:r w:rsidRPr="00975F0A">
        <w:rPr>
          <w:sz w:val="28"/>
          <w:szCs w:val="28"/>
          <w:lang w:val="uz-Cyrl-UZ"/>
        </w:rPr>
        <w:t>–</w:t>
      </w:r>
      <w:r w:rsidRPr="00975F0A">
        <w:rPr>
          <w:sz w:val="28"/>
          <w:szCs w:val="28"/>
        </w:rPr>
        <w:t xml:space="preserve"> с разрешения</w:t>
      </w:r>
      <w:r w:rsidRPr="00975F0A">
        <w:rPr>
          <w:sz w:val="28"/>
          <w:szCs w:val="28"/>
          <w:lang w:val="uz-Cyrl-UZ"/>
        </w:rPr>
        <w:t xml:space="preserve"> председательствую</w:t>
      </w:r>
      <w:r w:rsidRPr="00975F0A">
        <w:rPr>
          <w:sz w:val="28"/>
          <w:szCs w:val="28"/>
        </w:rPr>
        <w:t>щ</w:t>
      </w:r>
      <w:r w:rsidRPr="00975F0A">
        <w:rPr>
          <w:sz w:val="28"/>
          <w:szCs w:val="28"/>
          <w:lang w:val="uz-Cyrl-UZ"/>
        </w:rPr>
        <w:t>его в судебном заседании</w:t>
      </w:r>
      <w:r w:rsidRPr="00975F0A">
        <w:rPr>
          <w:sz w:val="28"/>
          <w:szCs w:val="28"/>
        </w:rPr>
        <w:t xml:space="preserve"> после получения на это согласия сторон по делу;</w:t>
      </w:r>
    </w:p>
    <w:p w:rsidR="00975F0A" w:rsidRPr="00975F0A" w:rsidRDefault="00975F0A" w:rsidP="00975F0A">
      <w:pPr>
        <w:ind w:firstLine="709"/>
        <w:jc w:val="both"/>
        <w:rPr>
          <w:sz w:val="28"/>
          <w:szCs w:val="28"/>
          <w:lang w:val="uz-Cyrl-UZ"/>
        </w:rPr>
      </w:pPr>
      <w:r w:rsidRPr="00975F0A">
        <w:rPr>
          <w:sz w:val="28"/>
          <w:szCs w:val="28"/>
        </w:rPr>
        <w:t xml:space="preserve">при рассмотрении уголовного дела и дела об административной ответственности </w:t>
      </w:r>
      <w:r w:rsidRPr="00975F0A">
        <w:rPr>
          <w:sz w:val="28"/>
          <w:szCs w:val="28"/>
          <w:lang w:val="uz-Cyrl-UZ"/>
        </w:rPr>
        <w:t>–</w:t>
      </w:r>
      <w:r w:rsidRPr="00975F0A">
        <w:rPr>
          <w:sz w:val="28"/>
          <w:szCs w:val="28"/>
        </w:rPr>
        <w:t xml:space="preserve"> с разрешения </w:t>
      </w:r>
      <w:r w:rsidRPr="00975F0A">
        <w:rPr>
          <w:sz w:val="28"/>
          <w:szCs w:val="28"/>
          <w:lang w:val="uz-Cyrl-UZ"/>
        </w:rPr>
        <w:t>председательствую</w:t>
      </w:r>
      <w:r w:rsidRPr="00975F0A">
        <w:rPr>
          <w:sz w:val="28"/>
          <w:szCs w:val="28"/>
        </w:rPr>
        <w:t>щ</w:t>
      </w:r>
      <w:r w:rsidRPr="00975F0A">
        <w:rPr>
          <w:sz w:val="28"/>
          <w:szCs w:val="28"/>
          <w:lang w:val="uz-Cyrl-UZ"/>
        </w:rPr>
        <w:t>его в судебном заседании после заслушивания мнения сторон.</w:t>
      </w:r>
    </w:p>
    <w:p w:rsidR="00975F0A" w:rsidRPr="00975F0A" w:rsidRDefault="00975F0A" w:rsidP="00975F0A">
      <w:pPr>
        <w:ind w:firstLine="709"/>
        <w:jc w:val="both"/>
        <w:rPr>
          <w:sz w:val="28"/>
          <w:szCs w:val="28"/>
        </w:rPr>
      </w:pPr>
      <w:r w:rsidRPr="00975F0A">
        <w:rPr>
          <w:sz w:val="28"/>
          <w:szCs w:val="28"/>
          <w:lang w:val="uz-Cyrl-UZ"/>
        </w:rPr>
        <w:t>Обратить внимание судов, что присутствую</w:t>
      </w:r>
      <w:r w:rsidRPr="00975F0A">
        <w:rPr>
          <w:sz w:val="28"/>
          <w:szCs w:val="28"/>
        </w:rPr>
        <w:t>щ</w:t>
      </w:r>
      <w:r w:rsidRPr="00975F0A">
        <w:rPr>
          <w:sz w:val="28"/>
          <w:szCs w:val="28"/>
          <w:lang w:val="uz-Cyrl-UZ"/>
        </w:rPr>
        <w:t>ие в зале судебного заседания могут свободно вести письменн</w:t>
      </w:r>
      <w:r w:rsidRPr="00975F0A">
        <w:rPr>
          <w:sz w:val="28"/>
          <w:szCs w:val="28"/>
        </w:rPr>
        <w:t>ы</w:t>
      </w:r>
      <w:r w:rsidRPr="00975F0A">
        <w:rPr>
          <w:sz w:val="28"/>
          <w:szCs w:val="28"/>
          <w:lang w:val="uz-Cyrl-UZ"/>
        </w:rPr>
        <w:t>е заметки, стенограмму                        по любому делу, а при рассмотрении экономического дела и дела, вытекающего из административных правоотношений, также аудиозапись.</w:t>
      </w:r>
    </w:p>
    <w:p w:rsidR="00975F0A" w:rsidRPr="00975F0A" w:rsidRDefault="00975F0A" w:rsidP="00975F0A">
      <w:pPr>
        <w:ind w:firstLine="709"/>
        <w:jc w:val="both"/>
        <w:rPr>
          <w:sz w:val="28"/>
          <w:szCs w:val="28"/>
          <w:lang w:val="uz-Cyrl-UZ"/>
        </w:rPr>
      </w:pPr>
      <w:r w:rsidRPr="00975F0A">
        <w:rPr>
          <w:sz w:val="28"/>
          <w:szCs w:val="28"/>
          <w:lang w:val="uz-Cyrl-UZ"/>
        </w:rPr>
        <w:lastRenderedPageBreak/>
        <w:t xml:space="preserve">Об удовлетворении либо отклонении ходатайств </w:t>
      </w:r>
      <w:r w:rsidRPr="00975F0A">
        <w:rPr>
          <w:sz w:val="28"/>
          <w:szCs w:val="28"/>
        </w:rPr>
        <w:t>участник</w:t>
      </w:r>
      <w:r w:rsidRPr="00975F0A">
        <w:rPr>
          <w:sz w:val="28"/>
          <w:szCs w:val="28"/>
          <w:lang w:val="uz-Cyrl-UZ"/>
        </w:rPr>
        <w:t>ов</w:t>
      </w:r>
      <w:r w:rsidRPr="00975F0A">
        <w:rPr>
          <w:sz w:val="28"/>
          <w:szCs w:val="28"/>
        </w:rPr>
        <w:t xml:space="preserve"> процесса</w:t>
      </w:r>
      <w:r w:rsidRPr="00975F0A">
        <w:rPr>
          <w:sz w:val="28"/>
          <w:szCs w:val="28"/>
          <w:lang w:val="uz-Cyrl-UZ"/>
        </w:rPr>
        <w:t>, обра</w:t>
      </w:r>
      <w:r w:rsidRPr="00975F0A">
        <w:rPr>
          <w:sz w:val="28"/>
          <w:szCs w:val="28"/>
        </w:rPr>
        <w:t>щ</w:t>
      </w:r>
      <w:r w:rsidRPr="00975F0A">
        <w:rPr>
          <w:sz w:val="28"/>
          <w:szCs w:val="28"/>
          <w:lang w:val="uz-Cyrl-UZ"/>
        </w:rPr>
        <w:t xml:space="preserve">ений </w:t>
      </w:r>
      <w:r w:rsidRPr="00975F0A">
        <w:rPr>
          <w:sz w:val="28"/>
          <w:szCs w:val="28"/>
        </w:rPr>
        <w:t>представител</w:t>
      </w:r>
      <w:r w:rsidRPr="00975F0A">
        <w:rPr>
          <w:sz w:val="28"/>
          <w:szCs w:val="28"/>
          <w:lang w:val="uz-Cyrl-UZ"/>
        </w:rPr>
        <w:t>ей</w:t>
      </w:r>
      <w:r w:rsidRPr="00975F0A">
        <w:rPr>
          <w:sz w:val="28"/>
          <w:szCs w:val="28"/>
        </w:rPr>
        <w:t xml:space="preserve"> средств массовой информации </w:t>
      </w:r>
      <w:r w:rsidRPr="00975F0A">
        <w:rPr>
          <w:sz w:val="28"/>
          <w:szCs w:val="28"/>
          <w:lang w:val="uz-Cyrl-UZ"/>
        </w:rPr>
        <w:t>суд выносит определение на месте, которое вносится в протокол судебного заседания.</w:t>
      </w:r>
    </w:p>
    <w:p w:rsidR="0029428A" w:rsidRPr="00C862BA" w:rsidRDefault="00975F0A" w:rsidP="00975F0A">
      <w:pPr>
        <w:tabs>
          <w:tab w:val="left" w:pos="709"/>
          <w:tab w:val="left" w:pos="1560"/>
          <w:tab w:val="left" w:pos="3544"/>
        </w:tabs>
        <w:ind w:firstLine="709"/>
        <w:jc w:val="both"/>
        <w:rPr>
          <w:sz w:val="28"/>
          <w:szCs w:val="28"/>
          <w:lang w:val="uz-Cyrl-UZ"/>
        </w:rPr>
      </w:pPr>
      <w:r w:rsidRPr="00975F0A">
        <w:rPr>
          <w:sz w:val="28"/>
          <w:szCs w:val="28"/>
        </w:rPr>
        <w:t xml:space="preserve">Суд предупреждает представителей средств массовой информации </w:t>
      </w:r>
      <w:r w:rsidRPr="00975F0A">
        <w:rPr>
          <w:sz w:val="28"/>
          <w:szCs w:val="28"/>
          <w:lang w:val="uz-Cyrl-UZ"/>
        </w:rPr>
        <w:t xml:space="preserve">              </w:t>
      </w:r>
      <w:r w:rsidRPr="00975F0A">
        <w:rPr>
          <w:sz w:val="28"/>
          <w:szCs w:val="28"/>
        </w:rPr>
        <w:t xml:space="preserve">об ответственности за </w:t>
      </w:r>
      <w:r w:rsidRPr="00975F0A">
        <w:rPr>
          <w:sz w:val="28"/>
          <w:szCs w:val="28"/>
          <w:lang w:val="uz-Cyrl-UZ"/>
        </w:rPr>
        <w:t>правильность, правдивость, объективность                               и достоверность распространяемой информации</w:t>
      </w:r>
      <w:bookmarkStart w:id="2" w:name="dst100043"/>
      <w:bookmarkEnd w:id="2"/>
      <w:r w:rsidRPr="00975F0A">
        <w:rPr>
          <w:sz w:val="28"/>
          <w:szCs w:val="28"/>
          <w:lang w:val="uz-Cyrl-UZ"/>
        </w:rPr>
        <w:t>, о чём вносится запись                       в протокол судебного заседания.</w:t>
      </w:r>
    </w:p>
    <w:p w:rsidR="0029428A" w:rsidRPr="00C862BA" w:rsidRDefault="0029428A" w:rsidP="00C21B3D">
      <w:pPr>
        <w:tabs>
          <w:tab w:val="left" w:pos="709"/>
          <w:tab w:val="left" w:pos="1560"/>
          <w:tab w:val="left" w:pos="3544"/>
        </w:tabs>
        <w:ind w:firstLine="709"/>
        <w:jc w:val="both"/>
        <w:rPr>
          <w:sz w:val="28"/>
          <w:szCs w:val="28"/>
        </w:rPr>
      </w:pPr>
      <w:r w:rsidRPr="00C862BA">
        <w:rPr>
          <w:sz w:val="28"/>
          <w:szCs w:val="28"/>
        </w:rPr>
        <w:t>1</w:t>
      </w:r>
      <w:r w:rsidRPr="00C862BA">
        <w:rPr>
          <w:sz w:val="28"/>
          <w:szCs w:val="28"/>
          <w:lang w:val="uz-Cyrl-UZ"/>
        </w:rPr>
        <w:t>5</w:t>
      </w:r>
      <w:r w:rsidRPr="00C862BA">
        <w:rPr>
          <w:sz w:val="28"/>
          <w:szCs w:val="28"/>
        </w:rPr>
        <w:t>. Действия лиц, осуществляющих фиксацию хода судебного заседания</w:t>
      </w:r>
      <w:r w:rsidRPr="00C862BA">
        <w:rPr>
          <w:sz w:val="28"/>
          <w:szCs w:val="28"/>
          <w:lang w:val="uz-Cyrl-UZ"/>
        </w:rPr>
        <w:t xml:space="preserve"> в допускаем</w:t>
      </w:r>
      <w:r w:rsidRPr="00C862BA">
        <w:rPr>
          <w:sz w:val="28"/>
          <w:szCs w:val="28"/>
        </w:rPr>
        <w:t>ы</w:t>
      </w:r>
      <w:r w:rsidRPr="00C862BA">
        <w:rPr>
          <w:sz w:val="28"/>
          <w:szCs w:val="28"/>
          <w:lang w:val="uz-Cyrl-UZ"/>
        </w:rPr>
        <w:t>х законом формах</w:t>
      </w:r>
      <w:r w:rsidRPr="00C862BA">
        <w:rPr>
          <w:sz w:val="28"/>
          <w:szCs w:val="28"/>
        </w:rPr>
        <w:t xml:space="preserve">, не должны мешать порядку </w:t>
      </w:r>
      <w:r w:rsidRPr="00C862BA">
        <w:rPr>
          <w:sz w:val="28"/>
          <w:szCs w:val="28"/>
        </w:rPr>
        <w:br/>
        <w:t>в судебном заседании.</w:t>
      </w:r>
    </w:p>
    <w:p w:rsidR="0029428A" w:rsidRPr="00C862BA" w:rsidRDefault="0029428A" w:rsidP="00C21B3D">
      <w:pPr>
        <w:tabs>
          <w:tab w:val="left" w:pos="709"/>
          <w:tab w:val="left" w:pos="1560"/>
          <w:tab w:val="left" w:pos="3544"/>
        </w:tabs>
        <w:ind w:firstLine="709"/>
        <w:jc w:val="both"/>
        <w:rPr>
          <w:sz w:val="28"/>
          <w:szCs w:val="28"/>
        </w:rPr>
      </w:pPr>
      <w:r w:rsidRPr="00C862BA">
        <w:rPr>
          <w:sz w:val="28"/>
          <w:szCs w:val="28"/>
        </w:rPr>
        <w:t xml:space="preserve">Злоупотребление лицами, присутствующими в судебном заседании </w:t>
      </w:r>
      <w:r w:rsidRPr="00C862BA">
        <w:rPr>
          <w:sz w:val="28"/>
          <w:szCs w:val="28"/>
        </w:rPr>
        <w:br/>
        <w:t xml:space="preserve">и пользующимися правом на фиксацию его хода, </w:t>
      </w:r>
      <w:r w:rsidRPr="00C862BA">
        <w:rPr>
          <w:sz w:val="28"/>
          <w:szCs w:val="28"/>
          <w:lang w:val="uz-Cyrl-UZ"/>
        </w:rPr>
        <w:t>этим правом,</w:t>
      </w:r>
      <w:r w:rsidRPr="00C862BA">
        <w:rPr>
          <w:sz w:val="28"/>
          <w:szCs w:val="28"/>
        </w:rPr>
        <w:t xml:space="preserve"> является нарушением порядка в судебном заседании. В этом случае суд вправе применить </w:t>
      </w:r>
      <w:r w:rsidRPr="00C862BA">
        <w:rPr>
          <w:sz w:val="28"/>
          <w:szCs w:val="28"/>
          <w:lang w:val="uz-Cyrl-UZ"/>
        </w:rPr>
        <w:t>к виновн</w:t>
      </w:r>
      <w:r w:rsidRPr="00C862BA">
        <w:rPr>
          <w:sz w:val="28"/>
          <w:szCs w:val="28"/>
        </w:rPr>
        <w:t>ы</w:t>
      </w:r>
      <w:r w:rsidRPr="00C862BA">
        <w:rPr>
          <w:sz w:val="28"/>
          <w:szCs w:val="28"/>
          <w:lang w:val="uz-Cyrl-UZ"/>
        </w:rPr>
        <w:t>м лицам</w:t>
      </w:r>
      <w:r w:rsidRPr="00C862BA">
        <w:rPr>
          <w:sz w:val="28"/>
          <w:szCs w:val="28"/>
        </w:rPr>
        <w:t xml:space="preserve"> меры воздействия, предусмотренные процессуальным законом.</w:t>
      </w:r>
    </w:p>
    <w:p w:rsidR="0029428A" w:rsidRPr="00C862BA" w:rsidRDefault="0029428A" w:rsidP="00C21B3D">
      <w:pPr>
        <w:tabs>
          <w:tab w:val="left" w:pos="709"/>
          <w:tab w:val="left" w:pos="1560"/>
          <w:tab w:val="left" w:pos="3544"/>
        </w:tabs>
        <w:ind w:firstLine="709"/>
        <w:jc w:val="both"/>
        <w:rPr>
          <w:sz w:val="28"/>
          <w:szCs w:val="28"/>
          <w:lang w:val="uz-Cyrl-UZ"/>
        </w:rPr>
      </w:pPr>
      <w:bookmarkStart w:id="3" w:name="dst100044"/>
      <w:bookmarkEnd w:id="3"/>
      <w:r w:rsidRPr="00C862BA">
        <w:rPr>
          <w:sz w:val="28"/>
          <w:szCs w:val="28"/>
        </w:rPr>
        <w:t>1</w:t>
      </w:r>
      <w:r w:rsidRPr="00C862BA">
        <w:rPr>
          <w:sz w:val="28"/>
          <w:szCs w:val="28"/>
          <w:lang w:val="uz-Cyrl-UZ"/>
        </w:rPr>
        <w:t>6</w:t>
      </w:r>
      <w:r w:rsidRPr="00C862BA">
        <w:rPr>
          <w:sz w:val="28"/>
          <w:szCs w:val="28"/>
        </w:rPr>
        <w:t xml:space="preserve">. Следует иметь в виду, что лицам, посещающим судебное заседание, в том числе представителям средств массовой информации должен быть обеспечен вход в здание суда в строгом соответствии с </w:t>
      </w:r>
      <w:bookmarkStart w:id="4" w:name="dst100046"/>
      <w:bookmarkEnd w:id="4"/>
      <w:r w:rsidRPr="00C862BA">
        <w:rPr>
          <w:sz w:val="28"/>
          <w:szCs w:val="28"/>
        </w:rPr>
        <w:t>порядком, установленным актами, регулирующими вопросы внутренней деятельности суда. В связи с этим судам необходимо обеспечить возможность ознакомления с этими документами при входе в здание суда.</w:t>
      </w:r>
    </w:p>
    <w:p w:rsidR="0029428A" w:rsidRPr="00C862BA" w:rsidRDefault="0029428A" w:rsidP="00C21B3D">
      <w:pPr>
        <w:tabs>
          <w:tab w:val="left" w:pos="709"/>
          <w:tab w:val="left" w:pos="1560"/>
          <w:tab w:val="left" w:pos="3544"/>
        </w:tabs>
        <w:ind w:firstLine="709"/>
        <w:jc w:val="both"/>
        <w:rPr>
          <w:sz w:val="28"/>
          <w:szCs w:val="28"/>
          <w:lang w:val="uz-Cyrl-UZ"/>
        </w:rPr>
      </w:pPr>
      <w:r w:rsidRPr="00C862BA">
        <w:rPr>
          <w:sz w:val="28"/>
          <w:szCs w:val="28"/>
          <w:lang w:val="uz-Cyrl-UZ"/>
        </w:rPr>
        <w:t>При этом следует иметь в виду, что представители средств массовой информации иностранн</w:t>
      </w:r>
      <w:r w:rsidRPr="00C862BA">
        <w:rPr>
          <w:sz w:val="28"/>
          <w:szCs w:val="28"/>
        </w:rPr>
        <w:t>ы</w:t>
      </w:r>
      <w:r w:rsidRPr="00C862BA">
        <w:rPr>
          <w:sz w:val="28"/>
          <w:szCs w:val="28"/>
          <w:lang w:val="uz-Cyrl-UZ"/>
        </w:rPr>
        <w:t xml:space="preserve">х государств допускаются в зал судебного заседания по предъявлению документа об их аккредитации в Республике Узбекистан. </w:t>
      </w:r>
    </w:p>
    <w:p w:rsidR="0029428A" w:rsidRPr="00C862BA" w:rsidRDefault="0029428A" w:rsidP="00C21B3D">
      <w:pPr>
        <w:tabs>
          <w:tab w:val="left" w:pos="709"/>
          <w:tab w:val="left" w:pos="1560"/>
          <w:tab w:val="left" w:pos="3544"/>
        </w:tabs>
        <w:ind w:firstLine="709"/>
        <w:jc w:val="both"/>
        <w:rPr>
          <w:sz w:val="28"/>
          <w:szCs w:val="28"/>
          <w:lang w:val="uz-Cyrl-UZ"/>
        </w:rPr>
      </w:pPr>
      <w:bookmarkStart w:id="5" w:name="dst100047"/>
      <w:bookmarkEnd w:id="5"/>
      <w:r w:rsidRPr="00C862BA">
        <w:rPr>
          <w:sz w:val="28"/>
          <w:szCs w:val="28"/>
        </w:rPr>
        <w:t>1</w:t>
      </w:r>
      <w:r w:rsidRPr="00C862BA">
        <w:rPr>
          <w:sz w:val="28"/>
          <w:szCs w:val="28"/>
          <w:lang w:val="uz-Cyrl-UZ"/>
        </w:rPr>
        <w:t>7</w:t>
      </w:r>
      <w:r w:rsidRPr="00C862BA">
        <w:rPr>
          <w:sz w:val="28"/>
          <w:szCs w:val="28"/>
        </w:rPr>
        <w:t>.</w:t>
      </w:r>
      <w:r w:rsidR="00564557">
        <w:rPr>
          <w:sz w:val="28"/>
          <w:szCs w:val="28"/>
          <w:lang w:val="uz-Cyrl-UZ"/>
        </w:rPr>
        <w:t> </w:t>
      </w:r>
      <w:r w:rsidRPr="00C862BA">
        <w:rPr>
          <w:sz w:val="28"/>
          <w:szCs w:val="28"/>
          <w:lang w:val="uz-Cyrl-UZ"/>
        </w:rPr>
        <w:t xml:space="preserve">В соответствии с </w:t>
      </w:r>
      <w:r w:rsidRPr="00C862BA">
        <w:rPr>
          <w:sz w:val="28"/>
          <w:szCs w:val="28"/>
        </w:rPr>
        <w:t>требовани</w:t>
      </w:r>
      <w:r w:rsidRPr="00C862BA">
        <w:rPr>
          <w:sz w:val="28"/>
          <w:szCs w:val="28"/>
          <w:lang w:val="uz-Cyrl-UZ"/>
        </w:rPr>
        <w:t xml:space="preserve">ем процессуального закона </w:t>
      </w:r>
      <w:r w:rsidRPr="00C862BA">
        <w:rPr>
          <w:sz w:val="28"/>
          <w:szCs w:val="28"/>
        </w:rPr>
        <w:t xml:space="preserve">оглашение судебных актов, состоявшихся по результатам рассмотрения гражданских, уголовных, экономических, административных дел и дел </w:t>
      </w:r>
      <w:r w:rsidR="005003A6">
        <w:rPr>
          <w:sz w:val="28"/>
          <w:szCs w:val="28"/>
        </w:rPr>
        <w:br/>
      </w:r>
      <w:r w:rsidRPr="00C862BA">
        <w:rPr>
          <w:sz w:val="28"/>
          <w:szCs w:val="28"/>
        </w:rPr>
        <w:t xml:space="preserve">об административных правонарушениях, осуществляется публично независимо от </w:t>
      </w:r>
      <w:r w:rsidRPr="00C862BA">
        <w:rPr>
          <w:sz w:val="28"/>
          <w:szCs w:val="28"/>
          <w:lang w:val="uz-Cyrl-UZ"/>
        </w:rPr>
        <w:t xml:space="preserve">разбирательства дела в </w:t>
      </w:r>
      <w:r w:rsidRPr="00C862BA">
        <w:rPr>
          <w:sz w:val="28"/>
          <w:szCs w:val="28"/>
        </w:rPr>
        <w:t>открытом или закрытом судебном заседании, за исключением случаев, прямо предусмотренных законом.</w:t>
      </w:r>
      <w:bookmarkStart w:id="6" w:name="dst100048"/>
      <w:bookmarkEnd w:id="6"/>
      <w:r w:rsidR="005660C7">
        <w:rPr>
          <w:sz w:val="28"/>
          <w:szCs w:val="28"/>
        </w:rPr>
        <w:br/>
      </w:r>
      <w:r w:rsidRPr="00C862BA">
        <w:rPr>
          <w:sz w:val="28"/>
          <w:szCs w:val="28"/>
        </w:rPr>
        <w:t>В частности, решение суда</w:t>
      </w:r>
      <w:r w:rsidRPr="00C862BA">
        <w:rPr>
          <w:sz w:val="28"/>
          <w:szCs w:val="28"/>
          <w:lang w:val="uz-Cyrl-UZ"/>
        </w:rPr>
        <w:t xml:space="preserve"> по рассмотренному </w:t>
      </w:r>
      <w:r w:rsidRPr="00C862BA">
        <w:rPr>
          <w:sz w:val="28"/>
          <w:szCs w:val="28"/>
        </w:rPr>
        <w:t>в закрытом судебном заседании гражданск</w:t>
      </w:r>
      <w:r w:rsidRPr="00C862BA">
        <w:rPr>
          <w:sz w:val="28"/>
          <w:szCs w:val="28"/>
          <w:lang w:val="uz-Cyrl-UZ"/>
        </w:rPr>
        <w:t>ому</w:t>
      </w:r>
      <w:r w:rsidRPr="00C862BA">
        <w:rPr>
          <w:sz w:val="28"/>
          <w:szCs w:val="28"/>
        </w:rPr>
        <w:t xml:space="preserve"> дел</w:t>
      </w:r>
      <w:r w:rsidRPr="00C862BA">
        <w:rPr>
          <w:sz w:val="28"/>
          <w:szCs w:val="28"/>
          <w:lang w:val="uz-Cyrl-UZ"/>
        </w:rPr>
        <w:t>у,</w:t>
      </w:r>
      <w:r w:rsidRPr="00C862BA">
        <w:rPr>
          <w:sz w:val="28"/>
          <w:szCs w:val="28"/>
        </w:rPr>
        <w:t xml:space="preserve"> затрагивающе</w:t>
      </w:r>
      <w:r w:rsidRPr="00C862BA">
        <w:rPr>
          <w:sz w:val="28"/>
          <w:szCs w:val="28"/>
          <w:lang w:val="uz-Cyrl-UZ"/>
        </w:rPr>
        <w:t>му</w:t>
      </w:r>
      <w:r w:rsidRPr="00C862BA">
        <w:rPr>
          <w:sz w:val="28"/>
          <w:szCs w:val="28"/>
        </w:rPr>
        <w:t xml:space="preserve"> права и законные интересы несовершеннолетн</w:t>
      </w:r>
      <w:r w:rsidRPr="00C862BA">
        <w:rPr>
          <w:sz w:val="28"/>
          <w:szCs w:val="28"/>
          <w:lang w:val="uz-Cyrl-UZ"/>
        </w:rPr>
        <w:t>его</w:t>
      </w:r>
      <w:r w:rsidRPr="00C862BA">
        <w:rPr>
          <w:sz w:val="28"/>
          <w:szCs w:val="28"/>
        </w:rPr>
        <w:t xml:space="preserve"> (например, по делу об усыновлении (удочерении)</w:t>
      </w:r>
      <w:r w:rsidRPr="00C862BA">
        <w:rPr>
          <w:sz w:val="28"/>
          <w:szCs w:val="28"/>
          <w:lang w:val="uz-Cyrl-UZ"/>
        </w:rPr>
        <w:t>,</w:t>
      </w:r>
      <w:r w:rsidRPr="00C862BA">
        <w:rPr>
          <w:sz w:val="28"/>
          <w:szCs w:val="28"/>
        </w:rPr>
        <w:t xml:space="preserve"> объявляется</w:t>
      </w:r>
      <w:r w:rsidRPr="00C862BA">
        <w:rPr>
          <w:sz w:val="28"/>
          <w:szCs w:val="28"/>
          <w:lang w:val="uz-Cyrl-UZ"/>
        </w:rPr>
        <w:t xml:space="preserve"> непублично. </w:t>
      </w:r>
    </w:p>
    <w:p w:rsidR="0029428A" w:rsidRPr="00C862BA" w:rsidRDefault="0029428A" w:rsidP="00C21B3D">
      <w:pPr>
        <w:tabs>
          <w:tab w:val="left" w:pos="709"/>
          <w:tab w:val="left" w:pos="1560"/>
          <w:tab w:val="left" w:pos="3544"/>
        </w:tabs>
        <w:ind w:firstLine="709"/>
        <w:jc w:val="both"/>
        <w:rPr>
          <w:sz w:val="28"/>
          <w:szCs w:val="28"/>
        </w:rPr>
      </w:pPr>
      <w:bookmarkStart w:id="7" w:name="dst100049"/>
      <w:bookmarkStart w:id="8" w:name="dst100050"/>
      <w:bookmarkStart w:id="9" w:name="dst100051"/>
      <w:bookmarkEnd w:id="7"/>
      <w:bookmarkEnd w:id="8"/>
      <w:bookmarkEnd w:id="9"/>
      <w:r w:rsidRPr="00C862BA">
        <w:rPr>
          <w:sz w:val="28"/>
          <w:szCs w:val="28"/>
        </w:rPr>
        <w:t>1</w:t>
      </w:r>
      <w:r w:rsidRPr="00C862BA">
        <w:rPr>
          <w:sz w:val="28"/>
          <w:szCs w:val="28"/>
          <w:lang w:val="uz-Cyrl-UZ"/>
        </w:rPr>
        <w:t>8</w:t>
      </w:r>
      <w:r w:rsidRPr="00C862BA">
        <w:rPr>
          <w:sz w:val="28"/>
          <w:szCs w:val="28"/>
        </w:rPr>
        <w:t>.</w:t>
      </w:r>
      <w:bookmarkStart w:id="10" w:name="dst100052"/>
      <w:bookmarkEnd w:id="10"/>
      <w:r w:rsidRPr="00C862BA">
        <w:rPr>
          <w:sz w:val="28"/>
          <w:szCs w:val="28"/>
          <w:lang w:val="uz-Cyrl-UZ"/>
        </w:rPr>
        <w:t xml:space="preserve"> Обратить внимание судов, что запрещается </w:t>
      </w:r>
      <w:r w:rsidRPr="00C862BA">
        <w:rPr>
          <w:sz w:val="28"/>
          <w:szCs w:val="28"/>
        </w:rPr>
        <w:t xml:space="preserve">создание условий, ограничивающих или исключающих доступ в открытое судебное заседание лиц, не являющихся участниками процесса, в том числе представителей средств массовой информации, что является нарушением процессуального закона и влечет установленную законом ответственность. </w:t>
      </w:r>
      <w:bookmarkStart w:id="11" w:name="dst100053"/>
      <w:bookmarkStart w:id="12" w:name="dst100060"/>
      <w:bookmarkEnd w:id="11"/>
      <w:bookmarkEnd w:id="12"/>
    </w:p>
    <w:p w:rsidR="0029428A" w:rsidRPr="00C862BA" w:rsidRDefault="0029428A" w:rsidP="00C21B3D">
      <w:pPr>
        <w:tabs>
          <w:tab w:val="left" w:pos="709"/>
          <w:tab w:val="left" w:pos="1560"/>
          <w:tab w:val="left" w:pos="3544"/>
        </w:tabs>
        <w:ind w:firstLine="709"/>
        <w:jc w:val="both"/>
        <w:rPr>
          <w:sz w:val="28"/>
          <w:szCs w:val="28"/>
          <w:lang w:val="uz-Cyrl-UZ"/>
        </w:rPr>
      </w:pPr>
      <w:r w:rsidRPr="00C862BA">
        <w:rPr>
          <w:sz w:val="28"/>
          <w:szCs w:val="28"/>
          <w:lang w:val="uz-Cyrl-UZ"/>
        </w:rPr>
        <w:t>19</w:t>
      </w:r>
      <w:r w:rsidRPr="00C862BA">
        <w:rPr>
          <w:sz w:val="28"/>
          <w:szCs w:val="28"/>
        </w:rPr>
        <w:t>.</w:t>
      </w:r>
      <w:r w:rsidRPr="00C862BA">
        <w:rPr>
          <w:sz w:val="28"/>
          <w:szCs w:val="28"/>
          <w:lang w:val="uz-Cyrl-UZ"/>
        </w:rPr>
        <w:t> </w:t>
      </w:r>
      <w:r w:rsidRPr="00C862BA">
        <w:rPr>
          <w:sz w:val="28"/>
          <w:szCs w:val="28"/>
        </w:rPr>
        <w:t xml:space="preserve">Информация о деятельности судов является </w:t>
      </w:r>
      <w:r w:rsidRPr="00C862BA">
        <w:rPr>
          <w:sz w:val="28"/>
          <w:szCs w:val="28"/>
          <w:lang w:val="uz-Cyrl-UZ"/>
        </w:rPr>
        <w:t>об</w:t>
      </w:r>
      <w:r w:rsidRPr="00C862BA">
        <w:rPr>
          <w:sz w:val="28"/>
          <w:szCs w:val="28"/>
        </w:rPr>
        <w:t xml:space="preserve">щедоступной, </w:t>
      </w:r>
      <w:r w:rsidRPr="00C862BA">
        <w:rPr>
          <w:sz w:val="28"/>
          <w:szCs w:val="28"/>
        </w:rPr>
        <w:br/>
        <w:t xml:space="preserve">за исключением случаев ограничения доступа к информации законом </w:t>
      </w:r>
      <w:r w:rsidRPr="00C862BA">
        <w:rPr>
          <w:sz w:val="28"/>
          <w:szCs w:val="28"/>
        </w:rPr>
        <w:br/>
        <w:t xml:space="preserve">(статья 6 </w:t>
      </w:r>
      <w:bookmarkStart w:id="13" w:name="dst100061"/>
      <w:bookmarkEnd w:id="13"/>
      <w:r w:rsidRPr="00C862BA">
        <w:rPr>
          <w:sz w:val="28"/>
          <w:szCs w:val="28"/>
        </w:rPr>
        <w:t>Закона Республики Узбекистан «Об открытости деятельности органов власти и управления»)</w:t>
      </w:r>
      <w:r w:rsidRPr="00C862BA">
        <w:rPr>
          <w:sz w:val="28"/>
          <w:szCs w:val="28"/>
          <w:lang w:val="uz-Cyrl-UZ"/>
        </w:rPr>
        <w:t>.</w:t>
      </w:r>
    </w:p>
    <w:p w:rsidR="0029428A" w:rsidRPr="00C862BA" w:rsidRDefault="0029428A" w:rsidP="00C21B3D">
      <w:pPr>
        <w:tabs>
          <w:tab w:val="left" w:pos="709"/>
          <w:tab w:val="left" w:pos="1560"/>
          <w:tab w:val="left" w:pos="3544"/>
        </w:tabs>
        <w:ind w:firstLine="709"/>
        <w:jc w:val="both"/>
        <w:rPr>
          <w:sz w:val="28"/>
          <w:szCs w:val="28"/>
        </w:rPr>
      </w:pPr>
      <w:r w:rsidRPr="00C862BA">
        <w:rPr>
          <w:sz w:val="28"/>
          <w:szCs w:val="28"/>
        </w:rPr>
        <w:t>К информации ограниченного доступа относятся, в частности, сведения, составляющие:</w:t>
      </w:r>
    </w:p>
    <w:p w:rsidR="0029428A" w:rsidRPr="005660C7" w:rsidRDefault="0029428A" w:rsidP="00C21B3D">
      <w:pPr>
        <w:tabs>
          <w:tab w:val="left" w:pos="709"/>
          <w:tab w:val="left" w:pos="1560"/>
          <w:tab w:val="left" w:pos="3544"/>
        </w:tabs>
        <w:ind w:firstLine="709"/>
        <w:jc w:val="both"/>
        <w:rPr>
          <w:sz w:val="28"/>
          <w:szCs w:val="28"/>
        </w:rPr>
      </w:pPr>
      <w:r w:rsidRPr="00C862BA">
        <w:rPr>
          <w:sz w:val="28"/>
          <w:szCs w:val="28"/>
        </w:rPr>
        <w:lastRenderedPageBreak/>
        <w:t xml:space="preserve">государственные </w:t>
      </w:r>
      <w:r w:rsidRPr="005660C7">
        <w:rPr>
          <w:sz w:val="28"/>
          <w:szCs w:val="28"/>
        </w:rPr>
        <w:t>секреты (</w:t>
      </w:r>
      <w:hyperlink r:id="rId16" w:anchor="dst100061" w:history="1">
        <w:r w:rsidRPr="005660C7">
          <w:rPr>
            <w:rStyle w:val="ac"/>
            <w:color w:val="auto"/>
            <w:sz w:val="28"/>
            <w:szCs w:val="28"/>
            <w:u w:val="none"/>
          </w:rPr>
          <w:t>статьи 3, 5</w:t>
        </w:r>
      </w:hyperlink>
      <w:r w:rsidRPr="005660C7">
        <w:rPr>
          <w:sz w:val="28"/>
          <w:szCs w:val="28"/>
        </w:rPr>
        <w:t xml:space="preserve"> Закона Республики Узбекистан </w:t>
      </w:r>
      <w:r w:rsidR="0070671F">
        <w:rPr>
          <w:sz w:val="28"/>
          <w:szCs w:val="28"/>
        </w:rPr>
        <w:br/>
      </w:r>
      <w:r w:rsidRPr="005660C7">
        <w:rPr>
          <w:sz w:val="28"/>
          <w:szCs w:val="28"/>
        </w:rPr>
        <w:t>«О защите государственных секретов»);</w:t>
      </w:r>
    </w:p>
    <w:p w:rsidR="0029428A" w:rsidRPr="005660C7" w:rsidRDefault="0029428A" w:rsidP="00C21B3D">
      <w:pPr>
        <w:tabs>
          <w:tab w:val="left" w:pos="709"/>
          <w:tab w:val="left" w:pos="1560"/>
          <w:tab w:val="left" w:pos="3544"/>
        </w:tabs>
        <w:ind w:firstLine="709"/>
        <w:jc w:val="both"/>
        <w:rPr>
          <w:sz w:val="28"/>
          <w:szCs w:val="28"/>
        </w:rPr>
      </w:pPr>
      <w:r w:rsidRPr="005660C7">
        <w:rPr>
          <w:sz w:val="28"/>
          <w:szCs w:val="28"/>
        </w:rPr>
        <w:t>иную охраняемую законом тайну (например, тайну усыновления (удочерения) (</w:t>
      </w:r>
      <w:hyperlink r:id="rId17" w:anchor="dst100649" w:history="1">
        <w:r w:rsidRPr="005660C7">
          <w:rPr>
            <w:rStyle w:val="ac"/>
            <w:color w:val="auto"/>
            <w:sz w:val="28"/>
            <w:szCs w:val="28"/>
            <w:u w:val="none"/>
          </w:rPr>
          <w:t>статья 153</w:t>
        </w:r>
      </w:hyperlink>
      <w:r w:rsidRPr="005660C7">
        <w:rPr>
          <w:sz w:val="28"/>
          <w:szCs w:val="28"/>
        </w:rPr>
        <w:t xml:space="preserve"> Семейного кодекса Республики Узбекистан);</w:t>
      </w:r>
    </w:p>
    <w:p w:rsidR="0029428A" w:rsidRPr="005660C7" w:rsidRDefault="0029428A" w:rsidP="00C21B3D">
      <w:pPr>
        <w:tabs>
          <w:tab w:val="left" w:pos="709"/>
          <w:tab w:val="left" w:pos="1560"/>
          <w:tab w:val="left" w:pos="3544"/>
        </w:tabs>
        <w:ind w:firstLine="709"/>
        <w:jc w:val="both"/>
        <w:rPr>
          <w:sz w:val="28"/>
          <w:szCs w:val="28"/>
        </w:rPr>
      </w:pPr>
      <w:r w:rsidRPr="005660C7">
        <w:rPr>
          <w:sz w:val="28"/>
          <w:szCs w:val="28"/>
        </w:rPr>
        <w:t xml:space="preserve">врачебную тайну (часть </w:t>
      </w:r>
      <w:r w:rsidRPr="005660C7">
        <w:rPr>
          <w:sz w:val="28"/>
          <w:szCs w:val="28"/>
          <w:lang w:val="uz-Cyrl-UZ"/>
        </w:rPr>
        <w:t xml:space="preserve">пятая </w:t>
      </w:r>
      <w:r w:rsidRPr="005660C7">
        <w:rPr>
          <w:sz w:val="28"/>
          <w:szCs w:val="28"/>
        </w:rPr>
        <w:t>статьи 25 Закона Республики Узбекистан «Об охране здоровья граждан», статья 1</w:t>
      </w:r>
      <w:r w:rsidR="0070671F">
        <w:rPr>
          <w:sz w:val="28"/>
          <w:szCs w:val="28"/>
        </w:rPr>
        <w:t xml:space="preserve">9 Закона Республики Узбекистан </w:t>
      </w:r>
      <w:r w:rsidR="0070671F">
        <w:rPr>
          <w:sz w:val="28"/>
          <w:szCs w:val="28"/>
        </w:rPr>
        <w:br/>
      </w:r>
      <w:r w:rsidRPr="005660C7">
        <w:rPr>
          <w:sz w:val="28"/>
          <w:szCs w:val="28"/>
        </w:rPr>
        <w:t>«Об охране репродуктивного здоровья граждан»);</w:t>
      </w:r>
    </w:p>
    <w:p w:rsidR="0029428A" w:rsidRPr="00C862BA" w:rsidRDefault="0029428A" w:rsidP="00C21B3D">
      <w:pPr>
        <w:tabs>
          <w:tab w:val="left" w:pos="709"/>
          <w:tab w:val="left" w:pos="1560"/>
          <w:tab w:val="left" w:pos="3544"/>
        </w:tabs>
        <w:ind w:firstLine="709"/>
        <w:jc w:val="both"/>
        <w:rPr>
          <w:sz w:val="28"/>
          <w:szCs w:val="28"/>
        </w:rPr>
      </w:pPr>
      <w:r w:rsidRPr="00C862BA">
        <w:rPr>
          <w:sz w:val="28"/>
          <w:szCs w:val="28"/>
        </w:rPr>
        <w:t>иные сведения, доступ к которым ограничен на основании закона.</w:t>
      </w:r>
    </w:p>
    <w:p w:rsidR="0029428A" w:rsidRPr="00C862BA" w:rsidRDefault="0029428A" w:rsidP="00C21B3D">
      <w:pPr>
        <w:tabs>
          <w:tab w:val="left" w:pos="709"/>
          <w:tab w:val="left" w:pos="1560"/>
          <w:tab w:val="left" w:pos="3544"/>
        </w:tabs>
        <w:ind w:firstLine="709"/>
        <w:jc w:val="both"/>
        <w:rPr>
          <w:sz w:val="28"/>
          <w:szCs w:val="28"/>
        </w:rPr>
      </w:pPr>
      <w:bookmarkStart w:id="14" w:name="dst100062"/>
      <w:bookmarkEnd w:id="14"/>
      <w:r w:rsidRPr="00C862BA">
        <w:rPr>
          <w:sz w:val="28"/>
          <w:szCs w:val="28"/>
        </w:rPr>
        <w:t>Суд не вправе отказать в предоставлении запрашиваемой информации, ссылаясь на то, что е</w:t>
      </w:r>
      <w:r w:rsidR="00D82BD7">
        <w:rPr>
          <w:sz w:val="28"/>
          <w:szCs w:val="28"/>
          <w:lang w:val="uz-Cyrl-UZ"/>
        </w:rPr>
        <w:t>ё</w:t>
      </w:r>
      <w:r w:rsidRPr="00C862BA">
        <w:rPr>
          <w:sz w:val="28"/>
          <w:szCs w:val="28"/>
        </w:rPr>
        <w:t xml:space="preserve"> часть относится к информации ограниченного доступа. В таком случае предоставляется общедоступная часть информации.</w:t>
      </w:r>
    </w:p>
    <w:p w:rsidR="0029428A" w:rsidRPr="00C862BA" w:rsidRDefault="0029428A" w:rsidP="00C21B3D">
      <w:pPr>
        <w:tabs>
          <w:tab w:val="left" w:pos="709"/>
          <w:tab w:val="left" w:pos="1560"/>
          <w:tab w:val="left" w:pos="3544"/>
        </w:tabs>
        <w:ind w:firstLine="709"/>
        <w:jc w:val="both"/>
        <w:rPr>
          <w:sz w:val="28"/>
          <w:szCs w:val="28"/>
        </w:rPr>
      </w:pPr>
      <w:bookmarkStart w:id="15" w:name="dst100063"/>
      <w:bookmarkEnd w:id="15"/>
      <w:r w:rsidRPr="00C862BA">
        <w:rPr>
          <w:sz w:val="28"/>
          <w:szCs w:val="28"/>
          <w:lang w:val="uz-Cyrl-UZ"/>
        </w:rPr>
        <w:t>20</w:t>
      </w:r>
      <w:r w:rsidRPr="00C862BA">
        <w:rPr>
          <w:sz w:val="28"/>
          <w:szCs w:val="28"/>
        </w:rPr>
        <w:t>. Предоставляемая пользователям информация о деятельности судов должна быть своевремен</w:t>
      </w:r>
      <w:r w:rsidRPr="00C862BA">
        <w:rPr>
          <w:sz w:val="28"/>
          <w:szCs w:val="28"/>
          <w:lang w:val="uz-Cyrl-UZ"/>
        </w:rPr>
        <w:t>н</w:t>
      </w:r>
      <w:r w:rsidRPr="00C862BA">
        <w:rPr>
          <w:sz w:val="28"/>
          <w:szCs w:val="28"/>
        </w:rPr>
        <w:t>ой и предоставляться в установленные законом сроки.</w:t>
      </w:r>
    </w:p>
    <w:p w:rsidR="0029428A" w:rsidRPr="00C862BA" w:rsidRDefault="0029428A" w:rsidP="00C21B3D">
      <w:pPr>
        <w:tabs>
          <w:tab w:val="left" w:pos="709"/>
          <w:tab w:val="left" w:pos="1560"/>
          <w:tab w:val="left" w:pos="3544"/>
        </w:tabs>
        <w:ind w:firstLine="709"/>
        <w:jc w:val="both"/>
        <w:rPr>
          <w:sz w:val="28"/>
          <w:szCs w:val="28"/>
        </w:rPr>
      </w:pPr>
      <w:bookmarkStart w:id="16" w:name="dst100064"/>
      <w:bookmarkStart w:id="17" w:name="dst100065"/>
      <w:bookmarkEnd w:id="16"/>
      <w:bookmarkEnd w:id="17"/>
      <w:r w:rsidRPr="00C862BA">
        <w:rPr>
          <w:sz w:val="28"/>
          <w:szCs w:val="28"/>
        </w:rPr>
        <w:t>2</w:t>
      </w:r>
      <w:r w:rsidRPr="00C862BA">
        <w:rPr>
          <w:sz w:val="28"/>
          <w:szCs w:val="28"/>
          <w:lang w:val="uz-Cyrl-UZ"/>
        </w:rPr>
        <w:t>1</w:t>
      </w:r>
      <w:r w:rsidRPr="00C862BA">
        <w:rPr>
          <w:sz w:val="28"/>
          <w:szCs w:val="28"/>
        </w:rPr>
        <w:t>.</w:t>
      </w:r>
      <w:r w:rsidRPr="00C862BA">
        <w:rPr>
          <w:sz w:val="28"/>
          <w:szCs w:val="28"/>
          <w:lang w:val="uz-Cyrl-UZ"/>
        </w:rPr>
        <w:t> </w:t>
      </w:r>
      <w:r w:rsidRPr="00C862BA">
        <w:rPr>
          <w:sz w:val="28"/>
          <w:szCs w:val="28"/>
        </w:rPr>
        <w:t>Информация о деятельности судов может быть предоставлена пользователям по их запросу, то есть обращению в устной</w:t>
      </w:r>
      <w:r w:rsidRPr="00C862BA">
        <w:rPr>
          <w:sz w:val="28"/>
          <w:szCs w:val="28"/>
          <w:lang w:val="uz-Cyrl-UZ"/>
        </w:rPr>
        <w:t xml:space="preserve"> или</w:t>
      </w:r>
      <w:r w:rsidRPr="00C862BA">
        <w:rPr>
          <w:sz w:val="28"/>
          <w:szCs w:val="28"/>
        </w:rPr>
        <w:t xml:space="preserve"> письменной форме, в том числе в виде электронного документа. К запросу, поступившему в суд по </w:t>
      </w:r>
      <w:r w:rsidRPr="00C862BA">
        <w:rPr>
          <w:sz w:val="28"/>
          <w:szCs w:val="28"/>
          <w:lang w:val="uz-Cyrl-UZ"/>
        </w:rPr>
        <w:t>всемирной информационной</w:t>
      </w:r>
      <w:r w:rsidRPr="00C862BA">
        <w:rPr>
          <w:sz w:val="28"/>
          <w:szCs w:val="28"/>
        </w:rPr>
        <w:t xml:space="preserve"> сети Интернет</w:t>
      </w:r>
      <w:r w:rsidRPr="00C862BA">
        <w:rPr>
          <w:sz w:val="28"/>
          <w:szCs w:val="28"/>
          <w:lang w:val="uz-Cyrl-UZ"/>
        </w:rPr>
        <w:t xml:space="preserve"> </w:t>
      </w:r>
      <w:r w:rsidR="0070671F">
        <w:rPr>
          <w:sz w:val="28"/>
          <w:szCs w:val="28"/>
          <w:lang w:val="uz-Cyrl-UZ"/>
        </w:rPr>
        <w:br/>
      </w:r>
      <w:r w:rsidRPr="00C862BA">
        <w:rPr>
          <w:sz w:val="28"/>
          <w:szCs w:val="28"/>
          <w:lang w:val="uz-Cyrl-UZ"/>
        </w:rPr>
        <w:t xml:space="preserve">(далее </w:t>
      </w:r>
      <w:r w:rsidR="005660C7">
        <w:rPr>
          <w:sz w:val="28"/>
          <w:szCs w:val="28"/>
          <w:lang w:val="uz-Cyrl-UZ"/>
        </w:rPr>
        <w:t>–</w:t>
      </w:r>
      <w:r w:rsidRPr="00C862BA">
        <w:rPr>
          <w:sz w:val="28"/>
          <w:szCs w:val="28"/>
          <w:lang w:val="uz-Cyrl-UZ"/>
        </w:rPr>
        <w:t xml:space="preserve"> сети Интернет)</w:t>
      </w:r>
      <w:r w:rsidRPr="00C862BA">
        <w:rPr>
          <w:sz w:val="28"/>
          <w:szCs w:val="28"/>
        </w:rPr>
        <w:t>, то есть запросу в виде электронного документа, применяются общие требования</w:t>
      </w:r>
      <w:r w:rsidRPr="00C862BA">
        <w:rPr>
          <w:sz w:val="28"/>
          <w:szCs w:val="28"/>
          <w:lang w:val="uz-Cyrl-UZ"/>
        </w:rPr>
        <w:t>, предьявляем</w:t>
      </w:r>
      <w:r w:rsidRPr="00C862BA">
        <w:rPr>
          <w:sz w:val="28"/>
          <w:szCs w:val="28"/>
        </w:rPr>
        <w:t>ы</w:t>
      </w:r>
      <w:r w:rsidRPr="00C862BA">
        <w:rPr>
          <w:sz w:val="28"/>
          <w:szCs w:val="28"/>
          <w:lang w:val="uz-Cyrl-UZ"/>
        </w:rPr>
        <w:t xml:space="preserve">е </w:t>
      </w:r>
      <w:r w:rsidRPr="00C862BA">
        <w:rPr>
          <w:sz w:val="28"/>
          <w:szCs w:val="28"/>
        </w:rPr>
        <w:t xml:space="preserve">к оформлению письменных запросов. </w:t>
      </w:r>
    </w:p>
    <w:p w:rsidR="0029428A" w:rsidRPr="00C862BA" w:rsidRDefault="0029428A" w:rsidP="00C21B3D">
      <w:pPr>
        <w:tabs>
          <w:tab w:val="left" w:pos="709"/>
          <w:tab w:val="left" w:pos="1560"/>
          <w:tab w:val="left" w:pos="3544"/>
        </w:tabs>
        <w:ind w:firstLine="709"/>
        <w:jc w:val="both"/>
        <w:rPr>
          <w:sz w:val="28"/>
          <w:szCs w:val="28"/>
        </w:rPr>
      </w:pPr>
      <w:bookmarkStart w:id="18" w:name="dst100066"/>
      <w:bookmarkEnd w:id="18"/>
      <w:r w:rsidRPr="00C862BA">
        <w:rPr>
          <w:sz w:val="28"/>
          <w:szCs w:val="28"/>
        </w:rPr>
        <w:t xml:space="preserve">По устному запросу может быть предоставлена информация </w:t>
      </w:r>
      <w:r w:rsidRPr="00C862BA">
        <w:rPr>
          <w:sz w:val="28"/>
          <w:szCs w:val="28"/>
        </w:rPr>
        <w:br/>
        <w:t xml:space="preserve">о деятельности суда, не требующая специальной проверки и поиска. Например, по устному запросу может быть предоставлена информация </w:t>
      </w:r>
      <w:r w:rsidRPr="00C862BA">
        <w:rPr>
          <w:sz w:val="28"/>
          <w:szCs w:val="28"/>
        </w:rPr>
        <w:br/>
        <w:t>о времени и месте судебного заседания, о стадии и результате рассмотрения дела, о передаче дела по подсудности.</w:t>
      </w:r>
    </w:p>
    <w:p w:rsidR="0029428A" w:rsidRPr="00C862BA" w:rsidRDefault="0029428A" w:rsidP="00C21B3D">
      <w:pPr>
        <w:tabs>
          <w:tab w:val="left" w:pos="709"/>
          <w:tab w:val="left" w:pos="1560"/>
          <w:tab w:val="left" w:pos="3544"/>
        </w:tabs>
        <w:ind w:firstLine="709"/>
        <w:jc w:val="both"/>
        <w:rPr>
          <w:sz w:val="28"/>
          <w:szCs w:val="28"/>
        </w:rPr>
      </w:pPr>
      <w:bookmarkStart w:id="19" w:name="dst100067"/>
      <w:bookmarkStart w:id="20" w:name="dst100068"/>
      <w:bookmarkEnd w:id="19"/>
      <w:bookmarkEnd w:id="20"/>
      <w:r w:rsidRPr="00C862BA">
        <w:rPr>
          <w:sz w:val="28"/>
          <w:szCs w:val="28"/>
        </w:rPr>
        <w:t>2</w:t>
      </w:r>
      <w:r w:rsidRPr="00C862BA">
        <w:rPr>
          <w:sz w:val="28"/>
          <w:szCs w:val="28"/>
          <w:lang w:val="uz-Cyrl-UZ"/>
        </w:rPr>
        <w:t>2</w:t>
      </w:r>
      <w:r w:rsidRPr="00C862BA">
        <w:rPr>
          <w:sz w:val="28"/>
          <w:szCs w:val="28"/>
        </w:rPr>
        <w:t>.</w:t>
      </w:r>
      <w:r w:rsidRPr="00C862BA">
        <w:rPr>
          <w:sz w:val="28"/>
          <w:szCs w:val="28"/>
          <w:lang w:val="uz-Cyrl-UZ"/>
        </w:rPr>
        <w:t> </w:t>
      </w:r>
      <w:r w:rsidRPr="00C862BA">
        <w:rPr>
          <w:sz w:val="28"/>
          <w:szCs w:val="28"/>
        </w:rPr>
        <w:t>Судам следует учитывать, что по закону течение срока рассмотрения запроса о предоставлении информации начинается со дня его регистрации. В целях своевременного предоставления запрашиваемой информации судам надлежит обеспечивать соблюдение сроков регистрации поступивших запросов, а также ответов на них, которые установлены актами, регулирующими делопроизводства в суде.</w:t>
      </w:r>
    </w:p>
    <w:p w:rsidR="0029428A" w:rsidRPr="00C862BA" w:rsidRDefault="0029428A" w:rsidP="00C21B3D">
      <w:pPr>
        <w:tabs>
          <w:tab w:val="left" w:pos="709"/>
          <w:tab w:val="left" w:pos="1560"/>
          <w:tab w:val="left" w:pos="3544"/>
        </w:tabs>
        <w:ind w:firstLine="709"/>
        <w:jc w:val="both"/>
        <w:rPr>
          <w:sz w:val="28"/>
          <w:szCs w:val="28"/>
        </w:rPr>
      </w:pPr>
      <w:bookmarkStart w:id="21" w:name="dst100069"/>
      <w:bookmarkEnd w:id="21"/>
      <w:r w:rsidRPr="00C862BA">
        <w:rPr>
          <w:sz w:val="28"/>
          <w:szCs w:val="28"/>
        </w:rPr>
        <w:t>2</w:t>
      </w:r>
      <w:r w:rsidRPr="00C862BA">
        <w:rPr>
          <w:sz w:val="28"/>
          <w:szCs w:val="28"/>
          <w:lang w:val="uz-Cyrl-UZ"/>
        </w:rPr>
        <w:t>3</w:t>
      </w:r>
      <w:r w:rsidRPr="00C862BA">
        <w:rPr>
          <w:sz w:val="28"/>
          <w:szCs w:val="28"/>
        </w:rPr>
        <w:t>. </w:t>
      </w:r>
      <w:bookmarkStart w:id="22" w:name="dst100070"/>
      <w:bookmarkEnd w:id="22"/>
      <w:r w:rsidRPr="00C862BA">
        <w:rPr>
          <w:sz w:val="28"/>
          <w:szCs w:val="28"/>
          <w:lang w:val="uz-Cyrl-UZ"/>
        </w:rPr>
        <w:t xml:space="preserve">Судам </w:t>
      </w:r>
      <w:r w:rsidRPr="00C862BA">
        <w:rPr>
          <w:sz w:val="28"/>
          <w:szCs w:val="28"/>
        </w:rPr>
        <w:t xml:space="preserve">следует учитывать, что, если запрашиваемая информация опубликована в средствах массовой информации и (или) размещена </w:t>
      </w:r>
      <w:r w:rsidRPr="00C862BA">
        <w:rPr>
          <w:sz w:val="28"/>
          <w:szCs w:val="28"/>
        </w:rPr>
        <w:br/>
        <w:t xml:space="preserve">на официальных веб-сайтах судов в сети Интернет, суды вправе ограничиться указанием названия, даты выхода и номера средства массовой информации, в котором опубликована запрашиваемая информация, </w:t>
      </w:r>
      <w:r w:rsidR="005003A6">
        <w:rPr>
          <w:sz w:val="28"/>
          <w:szCs w:val="28"/>
        </w:rPr>
        <w:br/>
      </w:r>
      <w:r w:rsidRPr="00C862BA">
        <w:rPr>
          <w:sz w:val="28"/>
          <w:szCs w:val="28"/>
        </w:rPr>
        <w:t xml:space="preserve">и (или) электронного адреса официального </w:t>
      </w:r>
      <w:r w:rsidRPr="00C862BA">
        <w:rPr>
          <w:sz w:val="28"/>
          <w:szCs w:val="28"/>
          <w:lang w:val="uz-Cyrl-UZ"/>
        </w:rPr>
        <w:t>веб-</w:t>
      </w:r>
      <w:r w:rsidR="0070671F">
        <w:rPr>
          <w:sz w:val="28"/>
          <w:szCs w:val="28"/>
        </w:rPr>
        <w:t xml:space="preserve">сайта с указанием страницы, </w:t>
      </w:r>
      <w:r w:rsidRPr="00C862BA">
        <w:rPr>
          <w:sz w:val="28"/>
          <w:szCs w:val="28"/>
        </w:rPr>
        <w:t>на которой размещена запрашиваемая информация.</w:t>
      </w:r>
    </w:p>
    <w:p w:rsidR="0029428A" w:rsidRPr="00C862BA" w:rsidRDefault="0029428A" w:rsidP="00C21B3D">
      <w:pPr>
        <w:tabs>
          <w:tab w:val="left" w:pos="709"/>
          <w:tab w:val="left" w:pos="1560"/>
          <w:tab w:val="left" w:pos="3544"/>
        </w:tabs>
        <w:ind w:firstLine="709"/>
        <w:jc w:val="both"/>
        <w:rPr>
          <w:sz w:val="28"/>
          <w:szCs w:val="28"/>
        </w:rPr>
      </w:pPr>
      <w:bookmarkStart w:id="23" w:name="dst100071"/>
      <w:bookmarkEnd w:id="23"/>
      <w:r w:rsidRPr="00C862BA">
        <w:rPr>
          <w:sz w:val="28"/>
          <w:szCs w:val="28"/>
        </w:rPr>
        <w:t>2</w:t>
      </w:r>
      <w:r w:rsidRPr="00C862BA">
        <w:rPr>
          <w:sz w:val="28"/>
          <w:szCs w:val="28"/>
          <w:lang w:val="uz-Cyrl-UZ"/>
        </w:rPr>
        <w:t>4</w:t>
      </w:r>
      <w:r w:rsidRPr="00C862BA">
        <w:rPr>
          <w:sz w:val="28"/>
          <w:szCs w:val="28"/>
        </w:rPr>
        <w:t xml:space="preserve">. Ознакомление пользователей с информацией о деятельности судов, находящейся в архивных фондах, осуществляется в порядке, установленном законодательством об архивном деле и принимаемыми в соответствии с ним иными актами. </w:t>
      </w:r>
      <w:bookmarkStart w:id="24" w:name="dst100072"/>
      <w:bookmarkStart w:id="25" w:name="dst100073"/>
      <w:bookmarkEnd w:id="24"/>
      <w:bookmarkEnd w:id="25"/>
    </w:p>
    <w:p w:rsidR="0029428A" w:rsidRPr="00C862BA" w:rsidRDefault="0029428A" w:rsidP="00C21B3D">
      <w:pPr>
        <w:tabs>
          <w:tab w:val="left" w:pos="709"/>
          <w:tab w:val="left" w:pos="1560"/>
          <w:tab w:val="left" w:pos="3544"/>
        </w:tabs>
        <w:ind w:firstLine="709"/>
        <w:jc w:val="both"/>
        <w:rPr>
          <w:sz w:val="28"/>
          <w:szCs w:val="28"/>
        </w:rPr>
      </w:pPr>
      <w:r w:rsidRPr="00C862BA">
        <w:rPr>
          <w:sz w:val="28"/>
          <w:szCs w:val="28"/>
        </w:rPr>
        <w:t>2</w:t>
      </w:r>
      <w:r w:rsidRPr="00C862BA">
        <w:rPr>
          <w:sz w:val="28"/>
          <w:szCs w:val="28"/>
          <w:lang w:val="uz-Cyrl-UZ"/>
        </w:rPr>
        <w:t>5</w:t>
      </w:r>
      <w:r w:rsidRPr="00C862BA">
        <w:rPr>
          <w:sz w:val="28"/>
          <w:szCs w:val="28"/>
        </w:rPr>
        <w:t>. Информаци</w:t>
      </w:r>
      <w:r w:rsidRPr="00C862BA">
        <w:rPr>
          <w:sz w:val="28"/>
          <w:szCs w:val="28"/>
          <w:lang w:val="uz-Cyrl-UZ"/>
        </w:rPr>
        <w:t xml:space="preserve">я </w:t>
      </w:r>
      <w:r w:rsidRPr="00C862BA">
        <w:rPr>
          <w:sz w:val="28"/>
          <w:szCs w:val="28"/>
        </w:rPr>
        <w:t xml:space="preserve">о деятельности судов </w:t>
      </w:r>
      <w:r w:rsidRPr="00C862BA">
        <w:rPr>
          <w:sz w:val="28"/>
          <w:szCs w:val="28"/>
          <w:lang w:val="uz-Cyrl-UZ"/>
        </w:rPr>
        <w:t xml:space="preserve">распространяется через средства массовой информации и в </w:t>
      </w:r>
      <w:r w:rsidRPr="00C862BA">
        <w:rPr>
          <w:sz w:val="28"/>
          <w:szCs w:val="28"/>
        </w:rPr>
        <w:t xml:space="preserve">сети Интернет. </w:t>
      </w:r>
    </w:p>
    <w:p w:rsidR="0029428A" w:rsidRPr="00C862BA" w:rsidRDefault="0029428A" w:rsidP="00C21B3D">
      <w:pPr>
        <w:tabs>
          <w:tab w:val="left" w:pos="709"/>
          <w:tab w:val="left" w:pos="1560"/>
          <w:tab w:val="left" w:pos="3544"/>
        </w:tabs>
        <w:ind w:firstLine="709"/>
        <w:jc w:val="both"/>
        <w:rPr>
          <w:sz w:val="28"/>
          <w:szCs w:val="28"/>
        </w:rPr>
      </w:pPr>
      <w:r w:rsidRPr="00C862BA">
        <w:rPr>
          <w:sz w:val="28"/>
          <w:szCs w:val="28"/>
        </w:rPr>
        <w:lastRenderedPageBreak/>
        <w:t>Информация о деятельности судов, подлежащ</w:t>
      </w:r>
      <w:r w:rsidRPr="00C862BA">
        <w:rPr>
          <w:sz w:val="28"/>
          <w:szCs w:val="28"/>
          <w:lang w:val="uz-Cyrl-UZ"/>
        </w:rPr>
        <w:t>ая</w:t>
      </w:r>
      <w:r w:rsidRPr="00C862BA">
        <w:rPr>
          <w:sz w:val="28"/>
          <w:szCs w:val="28"/>
        </w:rPr>
        <w:t xml:space="preserve"> обязательному размещению </w:t>
      </w:r>
      <w:r w:rsidRPr="00C862BA">
        <w:rPr>
          <w:sz w:val="28"/>
          <w:szCs w:val="28"/>
          <w:lang w:val="uz-Cyrl-UZ"/>
        </w:rPr>
        <w:t xml:space="preserve">в </w:t>
      </w:r>
      <w:r w:rsidRPr="00C862BA">
        <w:rPr>
          <w:sz w:val="28"/>
          <w:szCs w:val="28"/>
        </w:rPr>
        <w:t xml:space="preserve">сети Интернет, должна </w:t>
      </w:r>
      <w:r w:rsidRPr="00C862BA">
        <w:rPr>
          <w:sz w:val="28"/>
          <w:szCs w:val="28"/>
          <w:lang w:val="uz-Cyrl-UZ"/>
        </w:rPr>
        <w:t xml:space="preserve">определяться исходя из </w:t>
      </w:r>
      <w:r w:rsidRPr="00C862BA">
        <w:rPr>
          <w:sz w:val="28"/>
          <w:szCs w:val="28"/>
        </w:rPr>
        <w:t>перечня, привед</w:t>
      </w:r>
      <w:r w:rsidR="00D82BD7">
        <w:rPr>
          <w:sz w:val="28"/>
          <w:szCs w:val="28"/>
          <w:lang w:val="uz-Cyrl-UZ"/>
        </w:rPr>
        <w:t>ё</w:t>
      </w:r>
      <w:r w:rsidRPr="00C862BA">
        <w:rPr>
          <w:sz w:val="28"/>
          <w:szCs w:val="28"/>
        </w:rPr>
        <w:t>нн</w:t>
      </w:r>
      <w:r w:rsidRPr="00C862BA">
        <w:rPr>
          <w:sz w:val="28"/>
          <w:szCs w:val="28"/>
          <w:lang w:val="uz-Cyrl-UZ"/>
        </w:rPr>
        <w:t xml:space="preserve">ого </w:t>
      </w:r>
      <w:r w:rsidRPr="00C862BA">
        <w:rPr>
          <w:sz w:val="28"/>
          <w:szCs w:val="28"/>
        </w:rPr>
        <w:t xml:space="preserve">в статье 5 Закона Республики Узбекистан «Об открытости деятельности органов государственной власти и управления». </w:t>
      </w:r>
    </w:p>
    <w:p w:rsidR="0029428A" w:rsidRPr="00C862BA" w:rsidRDefault="0029428A" w:rsidP="00C21B3D">
      <w:pPr>
        <w:tabs>
          <w:tab w:val="left" w:pos="709"/>
          <w:tab w:val="left" w:pos="1560"/>
          <w:tab w:val="left" w:pos="3544"/>
        </w:tabs>
        <w:ind w:firstLine="709"/>
        <w:jc w:val="both"/>
        <w:rPr>
          <w:sz w:val="28"/>
          <w:szCs w:val="28"/>
        </w:rPr>
      </w:pPr>
      <w:bookmarkStart w:id="26" w:name="dst100075"/>
      <w:bookmarkStart w:id="27" w:name="dst100076"/>
      <w:bookmarkEnd w:id="26"/>
      <w:bookmarkEnd w:id="27"/>
      <w:r w:rsidRPr="00C862BA">
        <w:rPr>
          <w:sz w:val="28"/>
          <w:szCs w:val="28"/>
        </w:rPr>
        <w:t>2</w:t>
      </w:r>
      <w:r w:rsidRPr="00C862BA">
        <w:rPr>
          <w:sz w:val="28"/>
          <w:szCs w:val="28"/>
          <w:lang w:val="uz-Cyrl-UZ"/>
        </w:rPr>
        <w:t>6</w:t>
      </w:r>
      <w:r w:rsidRPr="00C862BA">
        <w:rPr>
          <w:sz w:val="28"/>
          <w:szCs w:val="28"/>
        </w:rPr>
        <w:t>. Обратить внимание судов, что р</w:t>
      </w:r>
      <w:r w:rsidR="0070671F">
        <w:rPr>
          <w:sz w:val="28"/>
          <w:szCs w:val="28"/>
        </w:rPr>
        <w:t xml:space="preserve">азмещение на официальных </w:t>
      </w:r>
      <w:r w:rsidR="0070671F">
        <w:rPr>
          <w:sz w:val="28"/>
          <w:szCs w:val="28"/>
        </w:rPr>
        <w:br/>
      </w:r>
      <w:r w:rsidRPr="00C862BA">
        <w:rPr>
          <w:sz w:val="28"/>
          <w:szCs w:val="28"/>
        </w:rPr>
        <w:t xml:space="preserve">веб-сайтах судов текстов судебных решений должно осуществляться </w:t>
      </w:r>
      <w:r w:rsidRPr="00C862BA">
        <w:rPr>
          <w:sz w:val="28"/>
          <w:szCs w:val="28"/>
        </w:rPr>
        <w:br/>
        <w:t>в соответствии с требованиями части седьмой статьи 12 ГПК, части одиннадцатой статьи 19 УПК, части шестой статьи 11 ЭПК</w:t>
      </w:r>
      <w:r w:rsidRPr="00C862BA">
        <w:rPr>
          <w:sz w:val="28"/>
          <w:szCs w:val="28"/>
          <w:lang w:val="uz-Cyrl-UZ"/>
        </w:rPr>
        <w:t xml:space="preserve">. </w:t>
      </w:r>
      <w:bookmarkStart w:id="28" w:name="dst100077"/>
      <w:bookmarkEnd w:id="28"/>
      <w:r w:rsidRPr="00C862BA">
        <w:rPr>
          <w:sz w:val="28"/>
          <w:szCs w:val="28"/>
        </w:rPr>
        <w:t>Из текстов судебных актов подлежат исключению сведения, составляющие государственные секреты или иную охраняемую законом тайну</w:t>
      </w:r>
      <w:r w:rsidRPr="00C862BA">
        <w:rPr>
          <w:sz w:val="28"/>
          <w:szCs w:val="28"/>
          <w:lang w:val="uz-Cyrl-UZ"/>
        </w:rPr>
        <w:t>. Текст</w:t>
      </w:r>
      <w:r w:rsidRPr="00C862BA">
        <w:rPr>
          <w:sz w:val="28"/>
          <w:szCs w:val="28"/>
        </w:rPr>
        <w:t xml:space="preserve">ы </w:t>
      </w:r>
      <w:r w:rsidRPr="00C862BA">
        <w:rPr>
          <w:sz w:val="28"/>
          <w:szCs w:val="28"/>
          <w:lang w:val="uz-Cyrl-UZ"/>
        </w:rPr>
        <w:t>в</w:t>
      </w:r>
      <w:r w:rsidRPr="00C862BA">
        <w:rPr>
          <w:sz w:val="28"/>
          <w:szCs w:val="28"/>
        </w:rPr>
        <w:t>ступивши</w:t>
      </w:r>
      <w:r w:rsidRPr="00C862BA">
        <w:rPr>
          <w:sz w:val="28"/>
          <w:szCs w:val="28"/>
          <w:lang w:val="uz-Cyrl-UZ"/>
        </w:rPr>
        <w:t xml:space="preserve">х </w:t>
      </w:r>
      <w:r w:rsidRPr="00C862BA">
        <w:rPr>
          <w:sz w:val="28"/>
          <w:szCs w:val="28"/>
        </w:rPr>
        <w:t>в законную силу судебны</w:t>
      </w:r>
      <w:r w:rsidRPr="00C862BA">
        <w:rPr>
          <w:sz w:val="28"/>
          <w:szCs w:val="28"/>
          <w:lang w:val="uz-Cyrl-UZ"/>
        </w:rPr>
        <w:t>х</w:t>
      </w:r>
      <w:r w:rsidRPr="00C862BA">
        <w:rPr>
          <w:sz w:val="28"/>
          <w:szCs w:val="28"/>
        </w:rPr>
        <w:t xml:space="preserve"> решени</w:t>
      </w:r>
      <w:r w:rsidRPr="00C862BA">
        <w:rPr>
          <w:sz w:val="28"/>
          <w:szCs w:val="28"/>
          <w:lang w:val="uz-Cyrl-UZ"/>
        </w:rPr>
        <w:t>й</w:t>
      </w:r>
      <w:r w:rsidRPr="00C862BA">
        <w:rPr>
          <w:sz w:val="28"/>
          <w:szCs w:val="28"/>
        </w:rPr>
        <w:t xml:space="preserve"> могут быть опубликованы </w:t>
      </w:r>
      <w:r w:rsidRPr="00C862BA">
        <w:rPr>
          <w:sz w:val="28"/>
          <w:szCs w:val="28"/>
        </w:rPr>
        <w:br/>
        <w:t xml:space="preserve">на официальном веб-сайте суда с обезличиванием или с согласия участников процесса </w:t>
      </w:r>
      <w:r w:rsidRPr="00C862BA">
        <w:rPr>
          <w:sz w:val="28"/>
          <w:szCs w:val="28"/>
          <w:lang w:val="uz-Cyrl-UZ"/>
        </w:rPr>
        <w:t xml:space="preserve">полностью. </w:t>
      </w:r>
      <w:r w:rsidRPr="00C862BA">
        <w:rPr>
          <w:sz w:val="28"/>
          <w:szCs w:val="28"/>
        </w:rPr>
        <w:t xml:space="preserve">При этом тексты судебных </w:t>
      </w:r>
      <w:r w:rsidRPr="00C862BA">
        <w:rPr>
          <w:sz w:val="28"/>
          <w:szCs w:val="28"/>
          <w:lang w:val="uz-Cyrl-UZ"/>
        </w:rPr>
        <w:t>решений</w:t>
      </w:r>
      <w:r w:rsidRPr="00C862BA">
        <w:rPr>
          <w:sz w:val="28"/>
          <w:szCs w:val="28"/>
        </w:rPr>
        <w:t xml:space="preserve">, подлежащих </w:t>
      </w:r>
      <w:r w:rsidRPr="00C862BA">
        <w:rPr>
          <w:sz w:val="28"/>
          <w:szCs w:val="28"/>
        </w:rPr>
        <w:br/>
        <w:t>в силу закона опубликованию (например, текст решения суда о признании нормативно</w:t>
      </w:r>
      <w:r w:rsidRPr="00C862BA">
        <w:rPr>
          <w:sz w:val="28"/>
          <w:szCs w:val="28"/>
          <w:lang w:val="uz-Cyrl-UZ"/>
        </w:rPr>
        <w:t>-</w:t>
      </w:r>
      <w:r w:rsidRPr="00C862BA">
        <w:rPr>
          <w:sz w:val="28"/>
          <w:szCs w:val="28"/>
        </w:rPr>
        <w:t>правового акта или его части недейств</w:t>
      </w:r>
      <w:r w:rsidRPr="00C862BA">
        <w:rPr>
          <w:sz w:val="28"/>
          <w:szCs w:val="28"/>
          <w:lang w:val="uz-Cyrl-UZ"/>
        </w:rPr>
        <w:t>ительн</w:t>
      </w:r>
      <w:r w:rsidRPr="00C862BA">
        <w:rPr>
          <w:sz w:val="28"/>
          <w:szCs w:val="28"/>
        </w:rPr>
        <w:t>ым), размещаются на официальных веб-сайтах судов в полном объёме.</w:t>
      </w:r>
    </w:p>
    <w:p w:rsidR="0029428A" w:rsidRPr="00C862BA" w:rsidRDefault="0029428A" w:rsidP="00C21B3D">
      <w:pPr>
        <w:tabs>
          <w:tab w:val="left" w:pos="709"/>
          <w:tab w:val="left" w:pos="1560"/>
          <w:tab w:val="left" w:pos="3544"/>
        </w:tabs>
        <w:ind w:firstLine="709"/>
        <w:jc w:val="both"/>
        <w:rPr>
          <w:sz w:val="28"/>
          <w:szCs w:val="28"/>
        </w:rPr>
      </w:pPr>
      <w:bookmarkStart w:id="29" w:name="dst100078"/>
      <w:bookmarkEnd w:id="29"/>
      <w:r w:rsidRPr="00C862BA">
        <w:rPr>
          <w:sz w:val="28"/>
          <w:szCs w:val="28"/>
        </w:rPr>
        <w:t>2</w:t>
      </w:r>
      <w:r w:rsidRPr="00C862BA">
        <w:rPr>
          <w:sz w:val="28"/>
          <w:szCs w:val="28"/>
          <w:lang w:val="uz-Cyrl-UZ"/>
        </w:rPr>
        <w:t>7</w:t>
      </w:r>
      <w:r w:rsidRPr="00C862BA">
        <w:rPr>
          <w:sz w:val="28"/>
          <w:szCs w:val="28"/>
        </w:rPr>
        <w:t xml:space="preserve">. В целях ознакомления пользователей с текущей информацией </w:t>
      </w:r>
      <w:r w:rsidRPr="00C862BA">
        <w:rPr>
          <w:sz w:val="28"/>
          <w:szCs w:val="28"/>
        </w:rPr>
        <w:br/>
        <w:t>о работе судов в помещениях судов должны быть установлены информационные стенды и (или) технические средства аналогичного назначения, на которых размещаются</w:t>
      </w:r>
      <w:r w:rsidRPr="00C862BA">
        <w:rPr>
          <w:sz w:val="28"/>
          <w:szCs w:val="28"/>
          <w:lang w:val="uz-Cyrl-UZ"/>
        </w:rPr>
        <w:t xml:space="preserve"> сведения</w:t>
      </w:r>
      <w:r w:rsidRPr="00C862BA">
        <w:rPr>
          <w:sz w:val="28"/>
          <w:szCs w:val="28"/>
        </w:rPr>
        <w:t>:</w:t>
      </w:r>
    </w:p>
    <w:p w:rsidR="0029428A" w:rsidRPr="00C862BA" w:rsidRDefault="0029428A" w:rsidP="00C21B3D">
      <w:pPr>
        <w:tabs>
          <w:tab w:val="left" w:pos="709"/>
          <w:tab w:val="left" w:pos="1560"/>
          <w:tab w:val="left" w:pos="3544"/>
        </w:tabs>
        <w:ind w:firstLine="709"/>
        <w:jc w:val="both"/>
        <w:rPr>
          <w:sz w:val="28"/>
          <w:szCs w:val="28"/>
        </w:rPr>
      </w:pPr>
      <w:r w:rsidRPr="00C862BA">
        <w:rPr>
          <w:sz w:val="28"/>
          <w:szCs w:val="28"/>
          <w:lang w:val="uz-Cyrl-UZ"/>
        </w:rPr>
        <w:t xml:space="preserve">о </w:t>
      </w:r>
      <w:r w:rsidRPr="00C862BA">
        <w:rPr>
          <w:sz w:val="28"/>
          <w:szCs w:val="28"/>
        </w:rPr>
        <w:t xml:space="preserve">нормативно-правовых актах, определяющих правовой статус суда </w:t>
      </w:r>
      <w:r w:rsidRPr="00C862BA">
        <w:rPr>
          <w:sz w:val="28"/>
          <w:szCs w:val="28"/>
        </w:rPr>
        <w:br/>
      </w:r>
      <w:r w:rsidRPr="00C862BA">
        <w:rPr>
          <w:sz w:val="28"/>
          <w:szCs w:val="28"/>
          <w:lang w:val="uz-Cyrl-UZ"/>
        </w:rPr>
        <w:t xml:space="preserve">(их </w:t>
      </w:r>
      <w:r w:rsidRPr="00C862BA">
        <w:rPr>
          <w:sz w:val="28"/>
          <w:szCs w:val="28"/>
        </w:rPr>
        <w:t>переч</w:t>
      </w:r>
      <w:r w:rsidRPr="00C862BA">
        <w:rPr>
          <w:sz w:val="28"/>
          <w:szCs w:val="28"/>
          <w:lang w:val="uz-Cyrl-UZ"/>
        </w:rPr>
        <w:t>ень)</w:t>
      </w:r>
      <w:r w:rsidRPr="00C862BA">
        <w:rPr>
          <w:sz w:val="28"/>
          <w:szCs w:val="28"/>
        </w:rPr>
        <w:t>;</w:t>
      </w:r>
    </w:p>
    <w:p w:rsidR="0029428A" w:rsidRPr="00C862BA" w:rsidRDefault="0029428A" w:rsidP="00C21B3D">
      <w:pPr>
        <w:tabs>
          <w:tab w:val="left" w:pos="709"/>
          <w:tab w:val="left" w:pos="1560"/>
          <w:tab w:val="left" w:pos="3544"/>
        </w:tabs>
        <w:ind w:firstLine="709"/>
        <w:jc w:val="both"/>
        <w:rPr>
          <w:sz w:val="28"/>
          <w:szCs w:val="28"/>
        </w:rPr>
      </w:pPr>
      <w:r w:rsidRPr="00C862BA">
        <w:rPr>
          <w:sz w:val="28"/>
          <w:szCs w:val="28"/>
        </w:rPr>
        <w:t>о режиме работы суда, номерах телефона доверия;</w:t>
      </w:r>
    </w:p>
    <w:p w:rsidR="0029428A" w:rsidRPr="00C862BA" w:rsidRDefault="0029428A" w:rsidP="00C21B3D">
      <w:pPr>
        <w:tabs>
          <w:tab w:val="left" w:pos="709"/>
          <w:tab w:val="left" w:pos="1560"/>
          <w:tab w:val="left" w:pos="3544"/>
        </w:tabs>
        <w:ind w:firstLine="709"/>
        <w:jc w:val="both"/>
        <w:rPr>
          <w:sz w:val="28"/>
          <w:szCs w:val="28"/>
        </w:rPr>
      </w:pPr>
      <w:r w:rsidRPr="00C862BA">
        <w:rPr>
          <w:sz w:val="28"/>
          <w:szCs w:val="28"/>
        </w:rPr>
        <w:t>о порядке приёма заявлений, предложений и жалоб;</w:t>
      </w:r>
    </w:p>
    <w:p w:rsidR="0029428A" w:rsidRPr="00C862BA" w:rsidRDefault="0029428A" w:rsidP="00C21B3D">
      <w:pPr>
        <w:tabs>
          <w:tab w:val="left" w:pos="709"/>
          <w:tab w:val="left" w:pos="1560"/>
          <w:tab w:val="left" w:pos="3544"/>
        </w:tabs>
        <w:ind w:firstLine="709"/>
        <w:jc w:val="both"/>
        <w:rPr>
          <w:sz w:val="28"/>
          <w:szCs w:val="28"/>
        </w:rPr>
      </w:pPr>
      <w:r w:rsidRPr="00C862BA">
        <w:rPr>
          <w:sz w:val="28"/>
          <w:szCs w:val="28"/>
        </w:rPr>
        <w:t xml:space="preserve">о предстоящих судебных заседаниях, в том числе и об открытых судебных заседаниях; </w:t>
      </w:r>
    </w:p>
    <w:p w:rsidR="0029428A" w:rsidRPr="00C862BA" w:rsidRDefault="0029428A" w:rsidP="00C21B3D">
      <w:pPr>
        <w:tabs>
          <w:tab w:val="left" w:pos="709"/>
          <w:tab w:val="left" w:pos="1560"/>
          <w:tab w:val="left" w:pos="3544"/>
        </w:tabs>
        <w:ind w:firstLine="709"/>
        <w:jc w:val="both"/>
        <w:rPr>
          <w:sz w:val="28"/>
          <w:szCs w:val="28"/>
        </w:rPr>
      </w:pPr>
      <w:r w:rsidRPr="00C862BA">
        <w:rPr>
          <w:sz w:val="28"/>
          <w:szCs w:val="28"/>
        </w:rPr>
        <w:t xml:space="preserve">о порядке </w:t>
      </w:r>
      <w:r w:rsidRPr="00C862BA">
        <w:rPr>
          <w:sz w:val="28"/>
          <w:szCs w:val="28"/>
          <w:lang w:val="uz-Cyrl-UZ"/>
        </w:rPr>
        <w:t>предоставления</w:t>
      </w:r>
      <w:r w:rsidRPr="00C862BA">
        <w:rPr>
          <w:sz w:val="28"/>
          <w:szCs w:val="28"/>
        </w:rPr>
        <w:t xml:space="preserve"> информации о деятельности суда. </w:t>
      </w:r>
    </w:p>
    <w:p w:rsidR="0029428A" w:rsidRPr="00C862BA" w:rsidRDefault="0029428A" w:rsidP="00C21B3D">
      <w:pPr>
        <w:tabs>
          <w:tab w:val="left" w:pos="709"/>
          <w:tab w:val="left" w:pos="1560"/>
          <w:tab w:val="left" w:pos="3544"/>
        </w:tabs>
        <w:ind w:firstLine="709"/>
        <w:jc w:val="both"/>
        <w:rPr>
          <w:sz w:val="28"/>
          <w:szCs w:val="28"/>
        </w:rPr>
      </w:pPr>
      <w:r w:rsidRPr="00C862BA">
        <w:rPr>
          <w:sz w:val="28"/>
          <w:szCs w:val="28"/>
          <w:lang w:val="uz-Cyrl-UZ"/>
        </w:rPr>
        <w:t>Информационн</w:t>
      </w:r>
      <w:r w:rsidRPr="00C862BA">
        <w:rPr>
          <w:sz w:val="28"/>
          <w:szCs w:val="28"/>
        </w:rPr>
        <w:t>ы</w:t>
      </w:r>
      <w:r w:rsidRPr="00C862BA">
        <w:rPr>
          <w:sz w:val="28"/>
          <w:szCs w:val="28"/>
          <w:lang w:val="uz-Cyrl-UZ"/>
        </w:rPr>
        <w:t>е</w:t>
      </w:r>
      <w:r w:rsidRPr="00C862BA">
        <w:rPr>
          <w:sz w:val="28"/>
          <w:szCs w:val="28"/>
        </w:rPr>
        <w:t xml:space="preserve"> стенды должны быть размещены в местах, доступных для посетителей.</w:t>
      </w:r>
    </w:p>
    <w:p w:rsidR="0029428A" w:rsidRPr="00C862BA" w:rsidRDefault="0029428A" w:rsidP="00C21B3D">
      <w:pPr>
        <w:tabs>
          <w:tab w:val="left" w:pos="709"/>
          <w:tab w:val="left" w:pos="1560"/>
          <w:tab w:val="left" w:pos="3544"/>
        </w:tabs>
        <w:ind w:firstLine="709"/>
        <w:jc w:val="both"/>
        <w:rPr>
          <w:sz w:val="28"/>
          <w:szCs w:val="28"/>
        </w:rPr>
      </w:pPr>
      <w:r w:rsidRPr="00C862BA">
        <w:rPr>
          <w:sz w:val="28"/>
          <w:szCs w:val="28"/>
        </w:rPr>
        <w:t xml:space="preserve">Сведения о предстоящих открытых судебных заседаниях должны публиковаться также на официальном веб-сайте соответствующего суда. </w:t>
      </w:r>
    </w:p>
    <w:p w:rsidR="0029428A" w:rsidRPr="00C862BA" w:rsidRDefault="0029428A" w:rsidP="00C21B3D">
      <w:pPr>
        <w:tabs>
          <w:tab w:val="left" w:pos="709"/>
          <w:tab w:val="left" w:pos="1560"/>
          <w:tab w:val="left" w:pos="3544"/>
        </w:tabs>
        <w:ind w:firstLine="709"/>
        <w:jc w:val="both"/>
        <w:rPr>
          <w:sz w:val="28"/>
          <w:szCs w:val="28"/>
        </w:rPr>
      </w:pPr>
      <w:bookmarkStart w:id="30" w:name="dst100079"/>
      <w:bookmarkEnd w:id="30"/>
      <w:r w:rsidRPr="00C862BA">
        <w:rPr>
          <w:sz w:val="28"/>
          <w:szCs w:val="28"/>
        </w:rPr>
        <w:t>2</w:t>
      </w:r>
      <w:r w:rsidRPr="00C862BA">
        <w:rPr>
          <w:sz w:val="28"/>
          <w:szCs w:val="28"/>
          <w:lang w:val="uz-Cyrl-UZ"/>
        </w:rPr>
        <w:t>8</w:t>
      </w:r>
      <w:r w:rsidRPr="00C862BA">
        <w:rPr>
          <w:sz w:val="28"/>
          <w:szCs w:val="28"/>
        </w:rPr>
        <w:t>. </w:t>
      </w:r>
      <w:r w:rsidRPr="00C862BA">
        <w:rPr>
          <w:sz w:val="28"/>
          <w:szCs w:val="28"/>
          <w:lang w:val="uz-Cyrl-UZ"/>
        </w:rPr>
        <w:t xml:space="preserve">В судах </w:t>
      </w:r>
      <w:r w:rsidRPr="00C862BA">
        <w:rPr>
          <w:sz w:val="28"/>
          <w:szCs w:val="28"/>
        </w:rPr>
        <w:t xml:space="preserve">могут быть использованы и другие способы обеспечения доступа к информации о деятельности судов, которые не противоречат закону и не нарушают принцип независимости судей (в частности, приём граждан, </w:t>
      </w:r>
      <w:r w:rsidRPr="00C862BA">
        <w:rPr>
          <w:sz w:val="28"/>
          <w:szCs w:val="28"/>
          <w:lang w:val="uz-Cyrl-UZ"/>
        </w:rPr>
        <w:t>представителей об</w:t>
      </w:r>
      <w:r w:rsidRPr="00C862BA">
        <w:rPr>
          <w:sz w:val="28"/>
          <w:szCs w:val="28"/>
        </w:rPr>
        <w:t>щ</w:t>
      </w:r>
      <w:r w:rsidRPr="00C862BA">
        <w:rPr>
          <w:sz w:val="28"/>
          <w:szCs w:val="28"/>
          <w:lang w:val="uz-Cyrl-UZ"/>
        </w:rPr>
        <w:t xml:space="preserve">ественности, </w:t>
      </w:r>
      <w:r w:rsidRPr="00C862BA">
        <w:rPr>
          <w:sz w:val="28"/>
          <w:szCs w:val="28"/>
        </w:rPr>
        <w:t xml:space="preserve">проведение </w:t>
      </w:r>
      <w:r w:rsidRPr="00C862BA">
        <w:rPr>
          <w:sz w:val="28"/>
          <w:szCs w:val="28"/>
          <w:lang w:val="uz-Cyrl-UZ"/>
        </w:rPr>
        <w:t xml:space="preserve">брифингов, </w:t>
      </w:r>
      <w:r w:rsidRPr="00C862BA">
        <w:rPr>
          <w:sz w:val="28"/>
          <w:szCs w:val="28"/>
        </w:rPr>
        <w:t>интервью</w:t>
      </w:r>
      <w:r w:rsidRPr="00C862BA">
        <w:rPr>
          <w:sz w:val="28"/>
          <w:szCs w:val="28"/>
          <w:lang w:val="uz-Cyrl-UZ"/>
        </w:rPr>
        <w:t xml:space="preserve">, </w:t>
      </w:r>
      <w:r w:rsidRPr="00C862BA">
        <w:rPr>
          <w:sz w:val="28"/>
          <w:szCs w:val="28"/>
        </w:rPr>
        <w:t>пресс-конференций, выступления в средствах массовой информации и перед населением, распространение пресс-релизов и т.п.).</w:t>
      </w:r>
    </w:p>
    <w:p w:rsidR="0029428A" w:rsidRPr="00C862BA" w:rsidRDefault="0029428A" w:rsidP="00C21B3D">
      <w:pPr>
        <w:tabs>
          <w:tab w:val="left" w:pos="709"/>
          <w:tab w:val="left" w:pos="1560"/>
          <w:tab w:val="left" w:pos="3544"/>
        </w:tabs>
        <w:ind w:firstLine="709"/>
        <w:jc w:val="both"/>
        <w:rPr>
          <w:sz w:val="28"/>
          <w:szCs w:val="28"/>
        </w:rPr>
      </w:pPr>
      <w:bookmarkStart w:id="31" w:name="dst100080"/>
      <w:bookmarkEnd w:id="31"/>
      <w:r w:rsidRPr="00C862BA">
        <w:rPr>
          <w:sz w:val="28"/>
          <w:szCs w:val="28"/>
          <w:lang w:val="uz-Cyrl-UZ"/>
        </w:rPr>
        <w:t>29</w:t>
      </w:r>
      <w:r w:rsidRPr="00C862BA">
        <w:rPr>
          <w:sz w:val="28"/>
          <w:szCs w:val="28"/>
        </w:rPr>
        <w:t>.</w:t>
      </w:r>
      <w:r w:rsidRPr="00C862BA">
        <w:rPr>
          <w:sz w:val="28"/>
          <w:szCs w:val="28"/>
          <w:lang w:val="uz-Cyrl-UZ"/>
        </w:rPr>
        <w:t> </w:t>
      </w:r>
      <w:r w:rsidRPr="00C862BA">
        <w:rPr>
          <w:sz w:val="28"/>
          <w:szCs w:val="28"/>
        </w:rPr>
        <w:t>Для поддержания постоянной связи с общественностью официальные представители судов взаимодействуют со средствами массовой информации.</w:t>
      </w:r>
    </w:p>
    <w:p w:rsidR="0029428A" w:rsidRPr="00C862BA" w:rsidRDefault="0029428A" w:rsidP="00C21B3D">
      <w:pPr>
        <w:tabs>
          <w:tab w:val="left" w:pos="709"/>
          <w:tab w:val="left" w:pos="1560"/>
          <w:tab w:val="left" w:pos="3544"/>
        </w:tabs>
        <w:ind w:firstLine="709"/>
        <w:jc w:val="both"/>
        <w:rPr>
          <w:sz w:val="28"/>
          <w:szCs w:val="28"/>
        </w:rPr>
      </w:pPr>
      <w:r w:rsidRPr="00C862BA">
        <w:rPr>
          <w:sz w:val="28"/>
          <w:szCs w:val="28"/>
        </w:rPr>
        <w:t>30. В целях информирования общественности о деятельности судов председатели областных и приравненных к ним судов, межрайонных, районных (городских) судов должны:</w:t>
      </w:r>
    </w:p>
    <w:p w:rsidR="0029428A" w:rsidRPr="00C862BA" w:rsidRDefault="0029428A" w:rsidP="00C21B3D">
      <w:pPr>
        <w:tabs>
          <w:tab w:val="left" w:pos="709"/>
          <w:tab w:val="left" w:pos="1560"/>
          <w:tab w:val="left" w:pos="3544"/>
        </w:tabs>
        <w:ind w:firstLine="709"/>
        <w:jc w:val="both"/>
        <w:rPr>
          <w:sz w:val="28"/>
          <w:szCs w:val="28"/>
        </w:rPr>
      </w:pPr>
      <w:r w:rsidRPr="00C862BA">
        <w:rPr>
          <w:sz w:val="28"/>
          <w:szCs w:val="28"/>
        </w:rPr>
        <w:t xml:space="preserve">не реже одного раза в год представлять в соответствующий представительный орган государственной власти информацию </w:t>
      </w:r>
      <w:r w:rsidRPr="00C862BA">
        <w:rPr>
          <w:sz w:val="28"/>
          <w:szCs w:val="28"/>
        </w:rPr>
        <w:br/>
      </w:r>
      <w:r w:rsidRPr="00C862BA">
        <w:rPr>
          <w:sz w:val="28"/>
          <w:szCs w:val="28"/>
        </w:rPr>
        <w:lastRenderedPageBreak/>
        <w:t>об состоянии осуществления судебной защиты прав и свобод граждан,                     а также прав и охраняемых законом интересов предприятий, учреждений                    и организаций;</w:t>
      </w:r>
    </w:p>
    <w:p w:rsidR="0029428A" w:rsidRPr="00C862BA" w:rsidRDefault="0029428A" w:rsidP="00C21B3D">
      <w:pPr>
        <w:tabs>
          <w:tab w:val="left" w:pos="709"/>
          <w:tab w:val="left" w:pos="1560"/>
          <w:tab w:val="left" w:pos="3544"/>
        </w:tabs>
        <w:ind w:firstLine="709"/>
        <w:jc w:val="both"/>
        <w:rPr>
          <w:sz w:val="28"/>
          <w:szCs w:val="28"/>
          <w:lang w:val="uz-Cyrl-UZ"/>
        </w:rPr>
      </w:pPr>
      <w:r w:rsidRPr="00C862BA">
        <w:rPr>
          <w:sz w:val="28"/>
          <w:szCs w:val="28"/>
        </w:rPr>
        <w:t xml:space="preserve">не реже одного раза в месяц организовать на местах встречи судей </w:t>
      </w:r>
      <w:r w:rsidRPr="00C862BA">
        <w:rPr>
          <w:sz w:val="28"/>
          <w:szCs w:val="28"/>
        </w:rPr>
        <w:br/>
        <w:t>с населением.</w:t>
      </w:r>
    </w:p>
    <w:p w:rsidR="00AD1AC2" w:rsidRPr="00C862BA" w:rsidRDefault="0029428A" w:rsidP="00C21B3D">
      <w:pPr>
        <w:pStyle w:val="a3"/>
        <w:tabs>
          <w:tab w:val="left" w:pos="709"/>
          <w:tab w:val="left" w:pos="1560"/>
          <w:tab w:val="left" w:pos="3544"/>
        </w:tabs>
        <w:ind w:firstLine="709"/>
        <w:rPr>
          <w:rFonts w:ascii="Times New Roman" w:hAnsi="Times New Roman"/>
          <w:color w:val="000000"/>
          <w:szCs w:val="28"/>
          <w:lang w:val="uz-Cyrl-UZ"/>
        </w:rPr>
      </w:pPr>
      <w:r w:rsidRPr="00C862BA">
        <w:rPr>
          <w:rFonts w:ascii="Times New Roman" w:hAnsi="Times New Roman"/>
          <w:szCs w:val="28"/>
          <w:lang w:val="uz-Cyrl-UZ" w:eastAsia="ru-RU"/>
        </w:rPr>
        <w:t>31. Судебн</w:t>
      </w:r>
      <w:r w:rsidRPr="00C862BA">
        <w:rPr>
          <w:rFonts w:ascii="Times New Roman" w:hAnsi="Times New Roman"/>
          <w:szCs w:val="28"/>
          <w:lang w:eastAsia="ru-RU"/>
        </w:rPr>
        <w:t>ым</w:t>
      </w:r>
      <w:r w:rsidRPr="00C862BA">
        <w:rPr>
          <w:rFonts w:ascii="Times New Roman" w:hAnsi="Times New Roman"/>
          <w:szCs w:val="28"/>
          <w:lang w:val="uz-Cyrl-UZ" w:eastAsia="ru-RU"/>
        </w:rPr>
        <w:t xml:space="preserve"> коллегиям Верховного суда Республики Узбекистан, председателям областных и приравненных к ним судов обеспечить ежеквартальное опубликование обзоров судебной практики по рассмотрению дел соответственно в порядке надзора, апелляционном и кассационном порядке.</w:t>
      </w:r>
    </w:p>
    <w:p w:rsidR="00AD1AC2" w:rsidRPr="00C862BA" w:rsidRDefault="00AD1AC2" w:rsidP="00C21B3D">
      <w:pPr>
        <w:tabs>
          <w:tab w:val="left" w:pos="709"/>
          <w:tab w:val="left" w:pos="1560"/>
          <w:tab w:val="left" w:pos="3544"/>
        </w:tabs>
        <w:ind w:firstLine="567"/>
        <w:jc w:val="both"/>
        <w:rPr>
          <w:sz w:val="28"/>
          <w:szCs w:val="28"/>
          <w:lang w:val="uz-Cyrl-UZ"/>
        </w:rPr>
      </w:pPr>
    </w:p>
    <w:p w:rsidR="00AD1AC2" w:rsidRPr="00C862BA" w:rsidRDefault="00AD1AC2" w:rsidP="00C21B3D">
      <w:pPr>
        <w:tabs>
          <w:tab w:val="left" w:pos="709"/>
          <w:tab w:val="left" w:pos="1560"/>
          <w:tab w:val="left" w:pos="3544"/>
        </w:tabs>
        <w:ind w:firstLine="567"/>
        <w:jc w:val="both"/>
        <w:rPr>
          <w:sz w:val="28"/>
          <w:szCs w:val="28"/>
          <w:lang w:val="uz-Cyrl-UZ"/>
        </w:rPr>
      </w:pPr>
    </w:p>
    <w:tbl>
      <w:tblPr>
        <w:tblW w:w="9571" w:type="dxa"/>
        <w:tblLayout w:type="fixed"/>
        <w:tblLook w:val="04A0" w:firstRow="1" w:lastRow="0" w:firstColumn="1" w:lastColumn="0" w:noHBand="0" w:noVBand="1"/>
      </w:tblPr>
      <w:tblGrid>
        <w:gridCol w:w="7621"/>
        <w:gridCol w:w="1950"/>
      </w:tblGrid>
      <w:tr w:rsidR="00AD1AC2" w:rsidRPr="00C862BA" w:rsidTr="00167142">
        <w:tc>
          <w:tcPr>
            <w:tcW w:w="7621" w:type="dxa"/>
            <w:shd w:val="clear" w:color="auto" w:fill="auto"/>
          </w:tcPr>
          <w:p w:rsidR="00DA383C" w:rsidRPr="00C862BA" w:rsidRDefault="00DA383C" w:rsidP="00C21B3D">
            <w:pPr>
              <w:pStyle w:val="a8"/>
              <w:tabs>
                <w:tab w:val="left" w:pos="709"/>
                <w:tab w:val="left" w:pos="1560"/>
                <w:tab w:val="left" w:pos="3544"/>
              </w:tabs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  <w:lang w:val="uz-Cyrl-UZ"/>
              </w:rPr>
            </w:pPr>
            <w:r w:rsidRPr="00C862BA">
              <w:rPr>
                <w:rFonts w:ascii="Times New Roman" w:hAnsi="Times New Roman"/>
                <w:b/>
                <w:sz w:val="28"/>
                <w:szCs w:val="28"/>
                <w:lang w:val="uz-Cyrl-UZ"/>
              </w:rPr>
              <w:t xml:space="preserve"> Председатель Верховного суда</w:t>
            </w:r>
          </w:p>
          <w:p w:rsidR="00AD1AC2" w:rsidRPr="00C862BA" w:rsidRDefault="00DA383C" w:rsidP="00C21B3D">
            <w:pPr>
              <w:pStyle w:val="a8"/>
              <w:tabs>
                <w:tab w:val="left" w:pos="709"/>
                <w:tab w:val="left" w:pos="1560"/>
                <w:tab w:val="left" w:pos="3544"/>
              </w:tabs>
              <w:spacing w:after="0" w:line="240" w:lineRule="auto"/>
              <w:ind w:left="993" w:hanging="254"/>
              <w:jc w:val="both"/>
              <w:rPr>
                <w:rFonts w:ascii="Times New Roman" w:hAnsi="Times New Roman"/>
                <w:b/>
                <w:sz w:val="28"/>
                <w:szCs w:val="28"/>
                <w:lang w:val="uz-Cyrl-UZ"/>
              </w:rPr>
            </w:pPr>
            <w:r w:rsidRPr="00C862BA">
              <w:rPr>
                <w:rFonts w:ascii="Times New Roman" w:hAnsi="Times New Roman"/>
                <w:b/>
                <w:sz w:val="28"/>
                <w:szCs w:val="28"/>
                <w:lang w:val="uz-Cyrl-UZ"/>
              </w:rPr>
              <w:t>Республики Узбекистан</w:t>
            </w:r>
          </w:p>
        </w:tc>
        <w:tc>
          <w:tcPr>
            <w:tcW w:w="1950" w:type="dxa"/>
            <w:shd w:val="clear" w:color="auto" w:fill="auto"/>
          </w:tcPr>
          <w:p w:rsidR="00AD1AC2" w:rsidRPr="00C862BA" w:rsidRDefault="00AD1AC2" w:rsidP="00C21B3D">
            <w:pPr>
              <w:pStyle w:val="a8"/>
              <w:tabs>
                <w:tab w:val="left" w:pos="709"/>
                <w:tab w:val="left" w:pos="1560"/>
                <w:tab w:val="left" w:pos="3544"/>
              </w:tabs>
              <w:spacing w:after="0" w:line="240" w:lineRule="auto"/>
              <w:ind w:left="-108"/>
              <w:rPr>
                <w:rFonts w:ascii="Times New Roman" w:hAnsi="Times New Roman"/>
                <w:b/>
                <w:sz w:val="28"/>
                <w:szCs w:val="28"/>
                <w:lang w:val="uz-Cyrl-UZ"/>
              </w:rPr>
            </w:pPr>
          </w:p>
          <w:p w:rsidR="00AD1AC2" w:rsidRPr="00C862BA" w:rsidRDefault="00DA383C" w:rsidP="00C21B3D">
            <w:pPr>
              <w:pStyle w:val="a8"/>
              <w:tabs>
                <w:tab w:val="left" w:pos="709"/>
                <w:tab w:val="left" w:pos="1560"/>
                <w:tab w:val="left" w:pos="3544"/>
              </w:tabs>
              <w:spacing w:after="0" w:line="240" w:lineRule="auto"/>
              <w:ind w:left="-108"/>
              <w:rPr>
                <w:rFonts w:ascii="Times New Roman" w:hAnsi="Times New Roman"/>
                <w:b/>
                <w:sz w:val="28"/>
                <w:szCs w:val="28"/>
                <w:lang w:val="uz-Cyrl-UZ"/>
              </w:rPr>
            </w:pPr>
            <w:r w:rsidRPr="00C862BA">
              <w:rPr>
                <w:rFonts w:ascii="Times New Roman" w:hAnsi="Times New Roman"/>
                <w:b/>
                <w:sz w:val="28"/>
                <w:szCs w:val="28"/>
                <w:lang w:val="uz-Cyrl-UZ"/>
              </w:rPr>
              <w:t>К.Камилов</w:t>
            </w:r>
          </w:p>
        </w:tc>
      </w:tr>
      <w:tr w:rsidR="00AD1AC2" w:rsidRPr="00C862BA" w:rsidTr="00167142">
        <w:tc>
          <w:tcPr>
            <w:tcW w:w="7621" w:type="dxa"/>
            <w:shd w:val="clear" w:color="auto" w:fill="auto"/>
          </w:tcPr>
          <w:p w:rsidR="00AD1AC2" w:rsidRDefault="00AD1AC2" w:rsidP="00C21B3D">
            <w:pPr>
              <w:pStyle w:val="a8"/>
              <w:tabs>
                <w:tab w:val="left" w:pos="709"/>
                <w:tab w:val="left" w:pos="1560"/>
                <w:tab w:val="left" w:pos="3544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  <w:lang w:val="uz-Cyrl-UZ"/>
              </w:rPr>
            </w:pPr>
          </w:p>
          <w:p w:rsidR="005003A6" w:rsidRPr="00C862BA" w:rsidRDefault="005003A6" w:rsidP="00C21B3D">
            <w:pPr>
              <w:pStyle w:val="a8"/>
              <w:tabs>
                <w:tab w:val="left" w:pos="709"/>
                <w:tab w:val="left" w:pos="1560"/>
                <w:tab w:val="left" w:pos="3544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  <w:lang w:val="uz-Cyrl-UZ"/>
              </w:rPr>
            </w:pPr>
          </w:p>
          <w:p w:rsidR="00DA383C" w:rsidRPr="00C862BA" w:rsidRDefault="00DA383C" w:rsidP="00C21B3D">
            <w:pPr>
              <w:pStyle w:val="a8"/>
              <w:tabs>
                <w:tab w:val="left" w:pos="709"/>
                <w:tab w:val="left" w:pos="1560"/>
                <w:tab w:val="left" w:pos="3544"/>
              </w:tabs>
              <w:spacing w:after="0"/>
              <w:ind w:left="851"/>
              <w:rPr>
                <w:rFonts w:ascii="Times New Roman" w:hAnsi="Times New Roman"/>
                <w:b/>
                <w:sz w:val="28"/>
                <w:szCs w:val="28"/>
              </w:rPr>
            </w:pPr>
            <w:r w:rsidRPr="00C862BA">
              <w:rPr>
                <w:rFonts w:ascii="Times New Roman" w:hAnsi="Times New Roman"/>
                <w:b/>
                <w:sz w:val="28"/>
                <w:szCs w:val="28"/>
                <w:lang w:val="uz-Cyrl-UZ"/>
              </w:rPr>
              <w:t xml:space="preserve">  </w:t>
            </w:r>
            <w:r w:rsidRPr="00C862BA">
              <w:rPr>
                <w:rFonts w:ascii="Times New Roman" w:hAnsi="Times New Roman"/>
                <w:b/>
                <w:sz w:val="28"/>
                <w:szCs w:val="28"/>
              </w:rPr>
              <w:t>Секретарь Пленума,</w:t>
            </w:r>
          </w:p>
          <w:p w:rsidR="00AD1AC2" w:rsidRPr="00C862BA" w:rsidRDefault="00DA383C" w:rsidP="00C21B3D">
            <w:pPr>
              <w:pStyle w:val="a8"/>
              <w:tabs>
                <w:tab w:val="left" w:pos="709"/>
                <w:tab w:val="left" w:pos="1560"/>
                <w:tab w:val="left" w:pos="3544"/>
              </w:tabs>
              <w:spacing w:after="0" w:line="240" w:lineRule="auto"/>
              <w:ind w:left="851"/>
              <w:rPr>
                <w:rFonts w:ascii="Times New Roman" w:hAnsi="Times New Roman"/>
                <w:b/>
                <w:sz w:val="28"/>
                <w:szCs w:val="28"/>
              </w:rPr>
            </w:pPr>
            <w:r w:rsidRPr="00C862BA">
              <w:rPr>
                <w:rFonts w:ascii="Times New Roman" w:hAnsi="Times New Roman"/>
                <w:b/>
                <w:sz w:val="28"/>
                <w:szCs w:val="28"/>
              </w:rPr>
              <w:t>судья Верховного суда</w:t>
            </w:r>
          </w:p>
        </w:tc>
        <w:tc>
          <w:tcPr>
            <w:tcW w:w="1950" w:type="dxa"/>
            <w:shd w:val="clear" w:color="auto" w:fill="auto"/>
          </w:tcPr>
          <w:p w:rsidR="00AD1AC2" w:rsidRPr="00C862BA" w:rsidRDefault="00AD1AC2" w:rsidP="00C21B3D">
            <w:pPr>
              <w:pStyle w:val="a8"/>
              <w:tabs>
                <w:tab w:val="left" w:pos="709"/>
                <w:tab w:val="left" w:pos="1560"/>
                <w:tab w:val="left" w:pos="3544"/>
              </w:tabs>
              <w:spacing w:after="0"/>
              <w:ind w:left="-108"/>
              <w:rPr>
                <w:rFonts w:ascii="Times New Roman" w:hAnsi="Times New Roman"/>
                <w:b/>
                <w:sz w:val="28"/>
                <w:szCs w:val="28"/>
                <w:lang w:val="uz-Cyrl-UZ"/>
              </w:rPr>
            </w:pPr>
          </w:p>
          <w:p w:rsidR="00AD1AC2" w:rsidRDefault="00AD1AC2" w:rsidP="00C21B3D">
            <w:pPr>
              <w:pStyle w:val="a8"/>
              <w:tabs>
                <w:tab w:val="left" w:pos="709"/>
                <w:tab w:val="left" w:pos="1560"/>
                <w:tab w:val="left" w:pos="3544"/>
              </w:tabs>
              <w:spacing w:after="0"/>
              <w:ind w:left="0"/>
              <w:rPr>
                <w:rFonts w:ascii="Times New Roman" w:hAnsi="Times New Roman"/>
                <w:b/>
                <w:sz w:val="28"/>
                <w:szCs w:val="28"/>
                <w:lang w:val="uz-Cyrl-UZ"/>
              </w:rPr>
            </w:pPr>
          </w:p>
          <w:p w:rsidR="005003A6" w:rsidRPr="005003A6" w:rsidRDefault="005003A6" w:rsidP="00C21B3D">
            <w:pPr>
              <w:pStyle w:val="a8"/>
              <w:tabs>
                <w:tab w:val="left" w:pos="709"/>
                <w:tab w:val="left" w:pos="1560"/>
                <w:tab w:val="left" w:pos="3544"/>
              </w:tabs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  <w:lang w:val="uz-Cyrl-UZ"/>
              </w:rPr>
            </w:pPr>
          </w:p>
          <w:p w:rsidR="00AD1AC2" w:rsidRPr="00C862BA" w:rsidRDefault="00DA383C" w:rsidP="00C21B3D">
            <w:pPr>
              <w:pStyle w:val="a8"/>
              <w:tabs>
                <w:tab w:val="left" w:pos="709"/>
                <w:tab w:val="left" w:pos="1560"/>
                <w:tab w:val="left" w:pos="3544"/>
              </w:tabs>
              <w:ind w:left="-108"/>
              <w:rPr>
                <w:rFonts w:ascii="Times New Roman" w:hAnsi="Times New Roman"/>
                <w:b/>
                <w:sz w:val="28"/>
                <w:szCs w:val="28"/>
                <w:lang w:val="uz-Cyrl-UZ"/>
              </w:rPr>
            </w:pPr>
            <w:r w:rsidRPr="00C862BA">
              <w:rPr>
                <w:rFonts w:ascii="Times New Roman" w:hAnsi="Times New Roman"/>
                <w:b/>
                <w:sz w:val="28"/>
                <w:szCs w:val="28"/>
                <w:lang w:val="uz-Cyrl-UZ"/>
              </w:rPr>
              <w:t>И.Алимов</w:t>
            </w:r>
          </w:p>
        </w:tc>
      </w:tr>
    </w:tbl>
    <w:p w:rsidR="001F3A45" w:rsidRDefault="001F3A45" w:rsidP="00C21B3D">
      <w:pPr>
        <w:tabs>
          <w:tab w:val="left" w:pos="709"/>
          <w:tab w:val="left" w:pos="1560"/>
          <w:tab w:val="left" w:pos="3544"/>
        </w:tabs>
      </w:pPr>
    </w:p>
    <w:sectPr w:rsidR="001F3A45" w:rsidSect="005003A6">
      <w:headerReference w:type="even" r:id="rId18"/>
      <w:headerReference w:type="default" r:id="rId19"/>
      <w:pgSz w:w="11906" w:h="16838"/>
      <w:pgMar w:top="993" w:right="851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4E56" w:rsidRDefault="00524E56">
      <w:r>
        <w:separator/>
      </w:r>
    </w:p>
  </w:endnote>
  <w:endnote w:type="continuationSeparator" w:id="0">
    <w:p w:rsidR="00524E56" w:rsidRDefault="00524E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lticaUzbek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4E56" w:rsidRDefault="00524E56">
      <w:r>
        <w:separator/>
      </w:r>
    </w:p>
  </w:footnote>
  <w:footnote w:type="continuationSeparator" w:id="0">
    <w:p w:rsidR="00524E56" w:rsidRDefault="00524E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4935" w:rsidRDefault="00CD3606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A4935" w:rsidRDefault="00524E56">
    <w:pPr>
      <w:pStyle w:val="a5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7B31" w:rsidRPr="00E37B31" w:rsidRDefault="00CD3606">
    <w:pPr>
      <w:pStyle w:val="a5"/>
      <w:jc w:val="center"/>
      <w:rPr>
        <w:sz w:val="24"/>
      </w:rPr>
    </w:pPr>
    <w:r w:rsidRPr="00E37B31">
      <w:rPr>
        <w:sz w:val="24"/>
      </w:rPr>
      <w:fldChar w:fldCharType="begin"/>
    </w:r>
    <w:r w:rsidRPr="00E37B31">
      <w:rPr>
        <w:sz w:val="24"/>
      </w:rPr>
      <w:instrText>PAGE   \* MERGEFORMAT</w:instrText>
    </w:r>
    <w:r w:rsidRPr="00E37B31">
      <w:rPr>
        <w:sz w:val="24"/>
      </w:rPr>
      <w:fldChar w:fldCharType="separate"/>
    </w:r>
    <w:r w:rsidR="00AD523C">
      <w:rPr>
        <w:noProof/>
        <w:sz w:val="24"/>
      </w:rPr>
      <w:t>2</w:t>
    </w:r>
    <w:r w:rsidRPr="00E37B31">
      <w:rPr>
        <w:sz w:val="24"/>
      </w:rPr>
      <w:fldChar w:fldCharType="end"/>
    </w:r>
  </w:p>
  <w:p w:rsidR="00DA4935" w:rsidRPr="00E37B31" w:rsidRDefault="00524E56">
    <w:pPr>
      <w:pStyle w:val="a5"/>
      <w:ind w:right="360"/>
      <w:rPr>
        <w:sz w:val="1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2"/>
  <w:documentProtection w:edit="readOnly" w:enforcement="1" w:cryptProviderType="rsaAES" w:cryptAlgorithmClass="hash" w:cryptAlgorithmType="typeAny" w:cryptAlgorithmSid="14" w:cryptSpinCount="100000" w:hash="zh45wYQXeIVwabM6/xoiOrv3okvQl1Vi0DB++pLP2eD8kzw8+UQSR40YwYWBiSfCxJ5rdJXTsochkBEbvcAsaA==" w:salt="1OBaTeD44es5F3ghoTTefw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AC2"/>
    <w:rsid w:val="000279DA"/>
    <w:rsid w:val="00051E2E"/>
    <w:rsid w:val="00167142"/>
    <w:rsid w:val="001F3A45"/>
    <w:rsid w:val="00252FA8"/>
    <w:rsid w:val="0029428A"/>
    <w:rsid w:val="003F1531"/>
    <w:rsid w:val="00445880"/>
    <w:rsid w:val="00456498"/>
    <w:rsid w:val="005003A6"/>
    <w:rsid w:val="00524E56"/>
    <w:rsid w:val="00553769"/>
    <w:rsid w:val="00564557"/>
    <w:rsid w:val="005660C7"/>
    <w:rsid w:val="005A4568"/>
    <w:rsid w:val="006433BE"/>
    <w:rsid w:val="0070671F"/>
    <w:rsid w:val="007071FA"/>
    <w:rsid w:val="00726E48"/>
    <w:rsid w:val="007370A1"/>
    <w:rsid w:val="007B351E"/>
    <w:rsid w:val="007F3C8D"/>
    <w:rsid w:val="008E17DA"/>
    <w:rsid w:val="00975F0A"/>
    <w:rsid w:val="00A10BA6"/>
    <w:rsid w:val="00A56E61"/>
    <w:rsid w:val="00AC53FD"/>
    <w:rsid w:val="00AC7394"/>
    <w:rsid w:val="00AD1AC2"/>
    <w:rsid w:val="00AD523C"/>
    <w:rsid w:val="00C21B3D"/>
    <w:rsid w:val="00C64354"/>
    <w:rsid w:val="00C862BA"/>
    <w:rsid w:val="00CD3606"/>
    <w:rsid w:val="00D160D7"/>
    <w:rsid w:val="00D44A69"/>
    <w:rsid w:val="00D82BD7"/>
    <w:rsid w:val="00DA383C"/>
    <w:rsid w:val="00F03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EA739F-9B11-47F7-BF72-89DFE2FCC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1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AD1AC2"/>
    <w:pPr>
      <w:jc w:val="both"/>
    </w:pPr>
    <w:rPr>
      <w:rFonts w:ascii="BalticaUzbek" w:hAnsi="BalticaUzbek"/>
      <w:sz w:val="28"/>
      <w:szCs w:val="20"/>
      <w:lang w:val="x-none" w:eastAsia="x-none"/>
    </w:rPr>
  </w:style>
  <w:style w:type="character" w:customStyle="1" w:styleId="a4">
    <w:name w:val="Основной текст Знак"/>
    <w:basedOn w:val="a0"/>
    <w:link w:val="a3"/>
    <w:semiHidden/>
    <w:rsid w:val="00AD1AC2"/>
    <w:rPr>
      <w:rFonts w:ascii="BalticaUzbek" w:eastAsia="Times New Roman" w:hAnsi="BalticaUzbek" w:cs="Times New Roman"/>
      <w:sz w:val="28"/>
      <w:szCs w:val="20"/>
      <w:lang w:val="x-none" w:eastAsia="x-none"/>
    </w:rPr>
  </w:style>
  <w:style w:type="paragraph" w:styleId="a5">
    <w:name w:val="header"/>
    <w:basedOn w:val="a"/>
    <w:link w:val="a6"/>
    <w:uiPriority w:val="99"/>
    <w:rsid w:val="00AD1AC2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6">
    <w:name w:val="Верхний колонтитул Знак"/>
    <w:basedOn w:val="a0"/>
    <w:link w:val="a5"/>
    <w:uiPriority w:val="99"/>
    <w:rsid w:val="00AD1AC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semiHidden/>
    <w:rsid w:val="00AD1AC2"/>
  </w:style>
  <w:style w:type="paragraph" w:styleId="a8">
    <w:name w:val="Body Text Indent"/>
    <w:basedOn w:val="a"/>
    <w:link w:val="a9"/>
    <w:uiPriority w:val="99"/>
    <w:unhideWhenUsed/>
    <w:rsid w:val="00AD1AC2"/>
    <w:pPr>
      <w:spacing w:after="120" w:line="259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Основной текст с отступом Знак"/>
    <w:basedOn w:val="a0"/>
    <w:link w:val="a8"/>
    <w:uiPriority w:val="99"/>
    <w:rsid w:val="00AD1AC2"/>
    <w:rPr>
      <w:rFonts w:ascii="Calibri" w:eastAsia="Calibri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CD3606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D3606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blk">
    <w:name w:val="blk"/>
    <w:basedOn w:val="a0"/>
    <w:rsid w:val="0029428A"/>
  </w:style>
  <w:style w:type="character" w:styleId="ac">
    <w:name w:val="Hyperlink"/>
    <w:basedOn w:val="a0"/>
    <w:uiPriority w:val="99"/>
    <w:semiHidden/>
    <w:unhideWhenUsed/>
    <w:rsid w:val="0029428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73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28399/db821ecd6a92d55ecb72f2a82e31d72cfa5a5cd5/" TargetMode="External"/><Relationship Id="rId13" Type="http://schemas.openxmlformats.org/officeDocument/2006/relationships/hyperlink" Target="https://base.garant.ru/12125178/8530c1b1eaf7afb5b2b7c95da3ae5a95/" TargetMode="External"/><Relationship Id="rId18" Type="http://schemas.openxmlformats.org/officeDocument/2006/relationships/header" Target="header1.xm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://www.consultant.ru/document/cons_doc_LAW_34661/" TargetMode="External"/><Relationship Id="rId12" Type="http://schemas.openxmlformats.org/officeDocument/2006/relationships/hyperlink" Target="https://base.garant.ru/12128809/c7f0164139c159e5c4e7786790ae469d/" TargetMode="External"/><Relationship Id="rId17" Type="http://schemas.openxmlformats.org/officeDocument/2006/relationships/hyperlink" Target="http://www.consultant.ru/document/cons_doc_LAW_8982/e7b1756423784cd5463ef71faa562799898dbf62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consultant.ru/document/cons_doc_LAW_2481/b6a297f676cd64a5eea867c45fb375fcb1dee3a5/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39570/" TargetMode="External"/><Relationship Id="rId11" Type="http://schemas.openxmlformats.org/officeDocument/2006/relationships/hyperlink" Target="http://www.consultant.ru/document/cons_doc_LAW_39570/7b39d4241656912d650ac103216ecd32ccbfb358/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www.consultant.ru/document/cons_doc_LAW_48699/0ca1b144b64eaa68cd80ca51ad37ac4047c47775/" TargetMode="External"/><Relationship Id="rId10" Type="http://schemas.openxmlformats.org/officeDocument/2006/relationships/hyperlink" Target="http://www.consultant.ru/document/cons_doc_LAW_34661/a6b97ee85b61ad973dde7d556bd76eb5611830e1/" TargetMode="External"/><Relationship Id="rId19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yperlink" Target="http://www.consultant.ru/document/cons_doc_LAW_39570/7b39d4241656912d650ac103216ecd32ccbfb358/" TargetMode="External"/><Relationship Id="rId14" Type="http://schemas.openxmlformats.org/officeDocument/2006/relationships/hyperlink" Target="http://www.consultant.ru/document/cons_doc_LAW_248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2982</Words>
  <Characters>16998</Characters>
  <Application>Microsoft Office Word</Application>
  <DocSecurity>8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25</cp:revision>
  <cp:lastPrinted>2020-02-26T06:04:00Z</cp:lastPrinted>
  <dcterms:created xsi:type="dcterms:W3CDTF">2019-11-06T07:37:00Z</dcterms:created>
  <dcterms:modified xsi:type="dcterms:W3CDTF">2020-02-26T09:21:00Z</dcterms:modified>
  <cp:contentStatus/>
</cp:coreProperties>
</file>